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DD56" w14:textId="7AB08D8F" w:rsidR="00277976" w:rsidRDefault="00277976" w:rsidP="00277976">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8C297D">
        <w:rPr>
          <w:b/>
          <w:noProof/>
          <w:sz w:val="24"/>
        </w:rPr>
        <w:t>526</w:t>
      </w:r>
    </w:p>
    <w:p w14:paraId="7119394C" w14:textId="14E1C654" w:rsidR="004E58C3" w:rsidRDefault="00277976" w:rsidP="00277976">
      <w:pPr>
        <w:pStyle w:val="CRCoverPage"/>
        <w:tabs>
          <w:tab w:val="right" w:pos="9639"/>
        </w:tabs>
        <w:spacing w:after="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E25D7">
        <w:rPr>
          <w:b/>
          <w:noProof/>
          <w:sz w:val="24"/>
        </w:rPr>
        <w:tab/>
      </w:r>
      <w:r w:rsidR="006E25D7" w:rsidRPr="006E25D7">
        <w:rPr>
          <w:b/>
          <w:i/>
          <w:iCs/>
          <w:noProof/>
          <w:color w:val="808080" w:themeColor="background1" w:themeShade="80"/>
          <w:sz w:val="22"/>
          <w:szCs w:val="18"/>
        </w:rPr>
        <w:t>was C4-221236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A71F88C" w:rsidR="001E41F3" w:rsidRPr="00410371" w:rsidRDefault="00277976" w:rsidP="00547111">
            <w:pPr>
              <w:pStyle w:val="CRCoverPage"/>
              <w:spacing w:after="0"/>
              <w:rPr>
                <w:noProof/>
              </w:rPr>
            </w:pPr>
            <w:r>
              <w:rPr>
                <w:b/>
                <w:noProof/>
                <w:sz w:val="28"/>
              </w:rPr>
              <w:t>0826</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618BC9D0" w:rsidR="001E41F3" w:rsidRPr="00410371" w:rsidRDefault="006E25D7"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F603CAE" w:rsidR="001E41F3" w:rsidRPr="00410371" w:rsidRDefault="00B26636">
            <w:pPr>
              <w:pStyle w:val="CRCoverPage"/>
              <w:spacing w:after="0"/>
              <w:jc w:val="center"/>
              <w:rPr>
                <w:noProof/>
                <w:sz w:val="28"/>
              </w:rPr>
            </w:pPr>
            <w:r>
              <w:rPr>
                <w:b/>
                <w:noProof/>
                <w:sz w:val="28"/>
              </w:rPr>
              <w:t>17.</w:t>
            </w:r>
            <w:r w:rsidR="003225B1">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13AC42A6" w:rsidR="001E41F3" w:rsidRDefault="003225B1" w:rsidP="0048760A">
            <w:pPr>
              <w:pStyle w:val="CRCoverPage"/>
              <w:spacing w:after="0"/>
            </w:pPr>
            <w:r>
              <w:rPr>
                <w:rFonts w:eastAsia="DengXian"/>
                <w:lang w:val="de-DE"/>
              </w:rPr>
              <w:t>Immediate Reporting in EE Subscription Response</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78776858" w:rsidR="001E41F3" w:rsidRDefault="002658EE" w:rsidP="0048760A">
            <w:pPr>
              <w:pStyle w:val="CRCoverPage"/>
              <w:spacing w:after="0"/>
              <w:rPr>
                <w:noProof/>
              </w:rPr>
            </w:pPr>
            <w:r>
              <w:rPr>
                <w:noProof/>
              </w:rPr>
              <w:t>Ericsson</w:t>
            </w:r>
            <w:r w:rsidR="000707DB">
              <w:rPr>
                <w:noProof/>
              </w:rPr>
              <w:t>, Huawei</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0413DF8" w:rsidR="001E41F3" w:rsidRDefault="002971A2" w:rsidP="00DD4CC7">
            <w:pPr>
              <w:pStyle w:val="CRCoverPage"/>
              <w:spacing w:after="0"/>
              <w:ind w:left="100"/>
              <w:rPr>
                <w:noProof/>
              </w:rPr>
            </w:pPr>
            <w:r>
              <w:rPr>
                <w:noProof/>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20BDBAC2" w:rsidR="001E41F3" w:rsidRDefault="00976F62">
            <w:pPr>
              <w:pStyle w:val="CRCoverPage"/>
              <w:spacing w:after="0"/>
              <w:ind w:left="100"/>
              <w:rPr>
                <w:noProof/>
              </w:rPr>
            </w:pPr>
            <w:r>
              <w:rPr>
                <w:noProof/>
              </w:rPr>
              <w:t>2021-0</w:t>
            </w:r>
            <w:r w:rsidR="006E25D7">
              <w:rPr>
                <w:noProof/>
              </w:rPr>
              <w:t>2</w:t>
            </w:r>
            <w:r>
              <w:rPr>
                <w:noProof/>
              </w:rPr>
              <w:t>-</w:t>
            </w:r>
            <w:r w:rsidR="006E25D7">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08A37B72" w:rsidR="001E41F3" w:rsidRDefault="00370A1E"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9735110" w:rsidR="001E41F3" w:rsidRDefault="00D2485D">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F00728" w14:paraId="78D1EEAC" w14:textId="77777777" w:rsidTr="00547111">
        <w:tc>
          <w:tcPr>
            <w:tcW w:w="2694" w:type="dxa"/>
            <w:gridSpan w:val="2"/>
            <w:tcBorders>
              <w:top w:val="single" w:sz="4" w:space="0" w:color="auto"/>
              <w:left w:val="single" w:sz="4" w:space="0" w:color="auto"/>
            </w:tcBorders>
          </w:tcPr>
          <w:p w14:paraId="32690E2F" w14:textId="77777777" w:rsidR="00F00728" w:rsidRDefault="00F00728" w:rsidP="00F00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835A" w14:textId="77777777" w:rsidR="00F00728" w:rsidRDefault="00F00728" w:rsidP="00F00728">
            <w:pPr>
              <w:pStyle w:val="CRCoverPage"/>
              <w:spacing w:after="0"/>
              <w:ind w:left="100"/>
            </w:pPr>
            <w:r>
              <w:t>In last SA2 and CT3 meetings several LS’s have been discussed about the possibility of introducing immediate reports as part of an EE Subscription Answer.</w:t>
            </w:r>
          </w:p>
          <w:p w14:paraId="16F90630" w14:textId="77777777" w:rsidR="00F00728" w:rsidRDefault="00F00728" w:rsidP="00F00728">
            <w:pPr>
              <w:pStyle w:val="CRCoverPage"/>
              <w:spacing w:after="0"/>
              <w:ind w:left="100"/>
            </w:pPr>
          </w:p>
          <w:p w14:paraId="6A6F27E4" w14:textId="77777777" w:rsidR="00F00728" w:rsidRDefault="00F00728" w:rsidP="00F00728">
            <w:pPr>
              <w:pStyle w:val="CRCoverPage"/>
              <w:spacing w:after="0"/>
              <w:ind w:left="100"/>
            </w:pPr>
            <w:r>
              <w:t xml:space="preserve">This option has been introduced in </w:t>
            </w:r>
            <w:proofErr w:type="spellStart"/>
            <w:r>
              <w:t>Namf</w:t>
            </w:r>
            <w:proofErr w:type="spellEnd"/>
            <w:r>
              <w:t xml:space="preserve"> EE service (TS 29.518) and </w:t>
            </w:r>
            <w:proofErr w:type="spellStart"/>
            <w:r>
              <w:t>Nhss</w:t>
            </w:r>
            <w:proofErr w:type="spellEnd"/>
            <w:r>
              <w:t xml:space="preserve"> EE service (TS 29.563), but </w:t>
            </w:r>
            <w:proofErr w:type="spellStart"/>
            <w:r>
              <w:t>Nudm</w:t>
            </w:r>
            <w:proofErr w:type="spellEnd"/>
            <w:r>
              <w:t xml:space="preserve"> EE service (TS 29.503) has not been updated accordingly.</w:t>
            </w:r>
          </w:p>
          <w:p w14:paraId="0351EBDB" w14:textId="570BF6F5" w:rsidR="00F00728" w:rsidRDefault="00F00728" w:rsidP="00F00728">
            <w:pPr>
              <w:pStyle w:val="CRCoverPage"/>
              <w:spacing w:after="0"/>
            </w:pPr>
          </w:p>
        </w:tc>
      </w:tr>
      <w:tr w:rsidR="00F00728" w14:paraId="63A28CBC" w14:textId="77777777" w:rsidTr="00547111">
        <w:tc>
          <w:tcPr>
            <w:tcW w:w="2694" w:type="dxa"/>
            <w:gridSpan w:val="2"/>
            <w:tcBorders>
              <w:left w:val="single" w:sz="4" w:space="0" w:color="auto"/>
            </w:tcBorders>
          </w:tcPr>
          <w:p w14:paraId="28BE2C95" w14:textId="77777777" w:rsidR="00F00728" w:rsidRDefault="00F00728" w:rsidP="00F00728">
            <w:pPr>
              <w:pStyle w:val="CRCoverPage"/>
              <w:spacing w:after="0"/>
              <w:rPr>
                <w:b/>
                <w:i/>
                <w:noProof/>
                <w:sz w:val="8"/>
                <w:szCs w:val="8"/>
              </w:rPr>
            </w:pPr>
          </w:p>
        </w:tc>
        <w:tc>
          <w:tcPr>
            <w:tcW w:w="6946" w:type="dxa"/>
            <w:gridSpan w:val="9"/>
            <w:tcBorders>
              <w:right w:val="single" w:sz="4" w:space="0" w:color="auto"/>
            </w:tcBorders>
          </w:tcPr>
          <w:p w14:paraId="22C1107F" w14:textId="77777777" w:rsidR="00F00728" w:rsidRDefault="00F00728" w:rsidP="00F00728">
            <w:pPr>
              <w:pStyle w:val="CRCoverPage"/>
              <w:spacing w:after="0"/>
              <w:rPr>
                <w:noProof/>
                <w:sz w:val="8"/>
                <w:szCs w:val="8"/>
              </w:rPr>
            </w:pPr>
          </w:p>
        </w:tc>
      </w:tr>
      <w:tr w:rsidR="00F00728" w14:paraId="654C50B5" w14:textId="77777777" w:rsidTr="00986058">
        <w:trPr>
          <w:trHeight w:val="651"/>
        </w:trPr>
        <w:tc>
          <w:tcPr>
            <w:tcW w:w="2694" w:type="dxa"/>
            <w:gridSpan w:val="2"/>
            <w:tcBorders>
              <w:left w:val="single" w:sz="4" w:space="0" w:color="auto"/>
            </w:tcBorders>
          </w:tcPr>
          <w:p w14:paraId="6DFDF5C4" w14:textId="77777777" w:rsidR="00F00728" w:rsidRDefault="00F00728" w:rsidP="00F00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AF9FD" w14:textId="77777777" w:rsidR="00F00728" w:rsidRDefault="00F00728" w:rsidP="00F00728">
            <w:pPr>
              <w:pStyle w:val="CRCoverPage"/>
              <w:spacing w:after="0"/>
              <w:ind w:left="100"/>
            </w:pPr>
            <w:r>
              <w:t xml:space="preserve">In the same way </w:t>
            </w:r>
            <w:proofErr w:type="spellStart"/>
            <w:r>
              <w:t>Namf</w:t>
            </w:r>
            <w:proofErr w:type="spellEnd"/>
            <w:r>
              <w:t xml:space="preserve"> and </w:t>
            </w:r>
            <w:proofErr w:type="spellStart"/>
            <w:r>
              <w:t>Nhss</w:t>
            </w:r>
            <w:proofErr w:type="spellEnd"/>
            <w:r>
              <w:t xml:space="preserve"> included a new supported feature, </w:t>
            </w:r>
            <w:proofErr w:type="spellStart"/>
            <w:r>
              <w:t>Nudm</w:t>
            </w:r>
            <w:proofErr w:type="spellEnd"/>
            <w:r>
              <w:t xml:space="preserve"> shall also introduce a specific supported feature to be negotiated with UDM service consumers (e.g. NEF)</w:t>
            </w:r>
          </w:p>
          <w:p w14:paraId="5B7522F2" w14:textId="77777777" w:rsidR="00F00728" w:rsidRDefault="00F00728" w:rsidP="00F00728">
            <w:pPr>
              <w:pStyle w:val="CRCoverPage"/>
              <w:spacing w:after="0"/>
            </w:pPr>
          </w:p>
          <w:p w14:paraId="37CA750E" w14:textId="65852D9C" w:rsidR="00F00728" w:rsidRDefault="00F00728" w:rsidP="00F00728">
            <w:pPr>
              <w:pStyle w:val="CRCoverPage"/>
              <w:spacing w:after="0"/>
              <w:ind w:left="100"/>
            </w:pPr>
            <w:r>
              <w:t xml:space="preserve">Note that </w:t>
            </w:r>
            <w:proofErr w:type="spellStart"/>
            <w:r>
              <w:t>Nsmf</w:t>
            </w:r>
            <w:proofErr w:type="spellEnd"/>
            <w:r>
              <w:t xml:space="preserve"> interface has not been updated due to lack of agreement in CT3, hence all events requiring SMF support will not introduce the option of including immediate reports as part of EE Subscription Answer.</w:t>
            </w:r>
          </w:p>
          <w:p w14:paraId="4133A259" w14:textId="74E800A7" w:rsidR="007A1204" w:rsidRDefault="007A1204" w:rsidP="00F00728">
            <w:pPr>
              <w:pStyle w:val="CRCoverPage"/>
              <w:spacing w:after="0"/>
              <w:ind w:left="100"/>
            </w:pPr>
          </w:p>
          <w:p w14:paraId="036DFC16" w14:textId="3E0D98EF" w:rsidR="007A1204" w:rsidRDefault="007A1204" w:rsidP="00F00728">
            <w:pPr>
              <w:pStyle w:val="CRCoverPage"/>
              <w:spacing w:after="0"/>
              <w:ind w:left="100"/>
            </w:pPr>
            <w:r w:rsidRPr="00B06994">
              <w:rPr>
                <w:b/>
                <w:bCs/>
              </w:rPr>
              <w:t>NOTE:</w:t>
            </w:r>
            <w:r>
              <w:t xml:space="preserve"> "UE Reachability for Data" event can be detected and reported by Rel-17 UDM, thus report of "UE Reachability for Data" event </w:t>
            </w:r>
            <w:r w:rsidR="004D1D18">
              <w:t>are not restricted to immediate report only for Rel-17</w:t>
            </w:r>
            <w:r w:rsidR="000C320C">
              <w:t xml:space="preserve"> UDM API</w:t>
            </w:r>
            <w:r w:rsidR="004D1D18">
              <w:t>.</w:t>
            </w:r>
          </w:p>
          <w:p w14:paraId="42CA4881" w14:textId="570758E5" w:rsidR="00F00728" w:rsidRPr="00D711F3" w:rsidRDefault="00F00728" w:rsidP="00F00728">
            <w:pPr>
              <w:pStyle w:val="CRCoverPage"/>
              <w:spacing w:after="0"/>
              <w:rPr>
                <w:noProof/>
              </w:rPr>
            </w:pPr>
          </w:p>
        </w:tc>
      </w:tr>
      <w:tr w:rsidR="00F00728" w14:paraId="52EA7CE5" w14:textId="77777777" w:rsidTr="00547111">
        <w:tc>
          <w:tcPr>
            <w:tcW w:w="2694" w:type="dxa"/>
            <w:gridSpan w:val="2"/>
            <w:tcBorders>
              <w:left w:val="single" w:sz="4" w:space="0" w:color="auto"/>
            </w:tcBorders>
          </w:tcPr>
          <w:p w14:paraId="3BC11369" w14:textId="77777777" w:rsidR="00F00728" w:rsidRDefault="00F00728" w:rsidP="00F00728">
            <w:pPr>
              <w:pStyle w:val="CRCoverPage"/>
              <w:spacing w:after="0"/>
              <w:rPr>
                <w:b/>
                <w:i/>
                <w:noProof/>
                <w:sz w:val="8"/>
                <w:szCs w:val="8"/>
              </w:rPr>
            </w:pPr>
          </w:p>
        </w:tc>
        <w:tc>
          <w:tcPr>
            <w:tcW w:w="6946" w:type="dxa"/>
            <w:gridSpan w:val="9"/>
            <w:tcBorders>
              <w:right w:val="single" w:sz="4" w:space="0" w:color="auto"/>
            </w:tcBorders>
          </w:tcPr>
          <w:p w14:paraId="79126CF2" w14:textId="77777777" w:rsidR="00F00728" w:rsidRDefault="00F00728" w:rsidP="00F00728">
            <w:pPr>
              <w:pStyle w:val="CRCoverPage"/>
              <w:spacing w:after="0"/>
              <w:rPr>
                <w:noProof/>
                <w:sz w:val="8"/>
                <w:szCs w:val="8"/>
              </w:rPr>
            </w:pPr>
          </w:p>
        </w:tc>
      </w:tr>
      <w:tr w:rsidR="00F00728" w14:paraId="1BC1B378" w14:textId="77777777" w:rsidTr="00547111">
        <w:tc>
          <w:tcPr>
            <w:tcW w:w="2694" w:type="dxa"/>
            <w:gridSpan w:val="2"/>
            <w:tcBorders>
              <w:left w:val="single" w:sz="4" w:space="0" w:color="auto"/>
              <w:bottom w:val="single" w:sz="4" w:space="0" w:color="auto"/>
            </w:tcBorders>
          </w:tcPr>
          <w:p w14:paraId="08C63623" w14:textId="77777777" w:rsidR="00F00728" w:rsidRDefault="00F00728" w:rsidP="00F00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4E2C59" w14:textId="77777777" w:rsidR="00F00728" w:rsidRDefault="00F00728" w:rsidP="00F00728">
            <w:pPr>
              <w:pStyle w:val="CRCoverPage"/>
              <w:spacing w:after="0"/>
              <w:ind w:left="100"/>
              <w:rPr>
                <w:noProof/>
              </w:rPr>
            </w:pPr>
            <w:r>
              <w:rPr>
                <w:noProof/>
              </w:rPr>
              <w:t xml:space="preserve">Namf, Nhss and Nudm EE services will not be aligned and it will not be possible for UDM </w:t>
            </w:r>
            <w:r>
              <w:t>Service</w:t>
            </w:r>
            <w:r>
              <w:rPr>
                <w:noProof/>
              </w:rPr>
              <w:t xml:space="preserve"> Consumers to get immediate reports with the current status of the event as part of the EE Subscription Answer.</w:t>
            </w:r>
          </w:p>
          <w:p w14:paraId="37178122" w14:textId="6CF97D70" w:rsidR="00F00728" w:rsidRDefault="00F00728" w:rsidP="00F00728">
            <w:pPr>
              <w:pStyle w:val="CRCoverPage"/>
              <w:spacing w:after="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333A0055" w:rsidR="00562229" w:rsidRDefault="00AF26A8" w:rsidP="00562229">
            <w:pPr>
              <w:pStyle w:val="CRCoverPage"/>
              <w:spacing w:after="0"/>
              <w:ind w:left="100"/>
              <w:rPr>
                <w:noProof/>
              </w:rPr>
            </w:pPr>
            <w:r>
              <w:rPr>
                <w:noProof/>
              </w:rPr>
              <w:t>2, 5.5.2.2</w:t>
            </w:r>
            <w:r w:rsidR="00775EF2">
              <w:rPr>
                <w:noProof/>
              </w:rPr>
              <w:t>.2</w:t>
            </w:r>
            <w:r>
              <w:rPr>
                <w:noProof/>
              </w:rPr>
              <w:t>, 6.4.6.</w:t>
            </w:r>
            <w:r w:rsidR="00775EF2">
              <w:rPr>
                <w:noProof/>
              </w:rPr>
              <w:t>2.4, 6.4.8.</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B48F8A" w14:textId="58D7C7F4" w:rsidR="00562229" w:rsidRDefault="0036114D" w:rsidP="00562229">
            <w:pPr>
              <w:pStyle w:val="CRCoverPage"/>
              <w:spacing w:after="0"/>
              <w:ind w:left="100"/>
              <w:rPr>
                <w:noProof/>
              </w:rPr>
            </w:pPr>
            <w:r>
              <w:rPr>
                <w:noProof/>
              </w:rPr>
              <w:t>This CR does not require version update on OpenAPI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AD5BF" w14:textId="77777777" w:rsidR="006730A8" w:rsidRPr="00EE79F6" w:rsidRDefault="006730A8" w:rsidP="006730A8">
            <w:pPr>
              <w:pStyle w:val="CRCoverPage"/>
              <w:spacing w:after="0"/>
              <w:ind w:left="100"/>
              <w:rPr>
                <w:noProof/>
                <w:u w:val="single"/>
              </w:rPr>
            </w:pPr>
            <w:r w:rsidRPr="00EE79F6">
              <w:rPr>
                <w:noProof/>
                <w:u w:val="single"/>
              </w:rPr>
              <w:t>Rev1:</w:t>
            </w:r>
          </w:p>
          <w:p w14:paraId="0E76F2CE" w14:textId="77777777" w:rsidR="006730A8" w:rsidRDefault="006730A8" w:rsidP="006730A8">
            <w:pPr>
              <w:pStyle w:val="CRCoverPage"/>
              <w:spacing w:after="0"/>
              <w:ind w:left="100"/>
              <w:rPr>
                <w:noProof/>
              </w:rPr>
            </w:pPr>
          </w:p>
          <w:p w14:paraId="044D8A54" w14:textId="77777777" w:rsidR="006730A8" w:rsidRDefault="006730A8" w:rsidP="006730A8">
            <w:pPr>
              <w:pStyle w:val="CRCoverPage"/>
              <w:spacing w:after="0"/>
              <w:ind w:left="100"/>
              <w:rPr>
                <w:noProof/>
              </w:rPr>
            </w:pPr>
            <w:r>
              <w:rPr>
                <w:noProof/>
              </w:rPr>
              <w:t>1/ Refine the IE and feature description.</w:t>
            </w:r>
          </w:p>
          <w:p w14:paraId="456042DA" w14:textId="2DC0628D" w:rsidR="00562229" w:rsidRDefault="006730A8" w:rsidP="006730A8">
            <w:pPr>
              <w:pStyle w:val="CRCoverPage"/>
              <w:spacing w:after="0"/>
              <w:ind w:left="100"/>
              <w:rPr>
                <w:noProof/>
              </w:rPr>
            </w:pPr>
            <w:r>
              <w:rPr>
                <w:noProof/>
              </w:rPr>
              <w:t>2/ Add Huawei as co-source.</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A85B60" w14:textId="77777777" w:rsidR="009D55AB" w:rsidRPr="00B06F7A" w:rsidRDefault="009D55AB" w:rsidP="009D55AB">
      <w:pPr>
        <w:pStyle w:val="Heading1"/>
      </w:pPr>
      <w:bookmarkStart w:id="2" w:name="_Toc11338335"/>
      <w:bookmarkStart w:id="3" w:name="_Toc27584938"/>
      <w:bookmarkStart w:id="4" w:name="_Toc36456880"/>
      <w:bookmarkStart w:id="5" w:name="_Toc45027758"/>
      <w:bookmarkStart w:id="6" w:name="_Toc45028593"/>
      <w:bookmarkStart w:id="7" w:name="_Toc67681347"/>
      <w:bookmarkStart w:id="8" w:name="_Toc90561735"/>
      <w:bookmarkStart w:id="9" w:name="_Toc11338430"/>
      <w:bookmarkStart w:id="10" w:name="_Toc27585045"/>
      <w:bookmarkStart w:id="11" w:name="_Toc36456998"/>
      <w:bookmarkStart w:id="12" w:name="_Toc45027881"/>
      <w:bookmarkStart w:id="13" w:name="_Toc45028716"/>
      <w:bookmarkStart w:id="14" w:name="_Toc67681471"/>
      <w:bookmarkStart w:id="15" w:name="_Toc90561870"/>
      <w:bookmarkStart w:id="16" w:name="_Toc27585599"/>
      <w:bookmarkStart w:id="17" w:name="_Toc36457609"/>
      <w:bookmarkStart w:id="18" w:name="_Toc45028527"/>
      <w:bookmarkStart w:id="19" w:name="_Toc45029362"/>
      <w:bookmarkStart w:id="20" w:name="_Toc67682136"/>
      <w:bookmarkStart w:id="21" w:name="_Toc74945158"/>
      <w:bookmarkStart w:id="22" w:name="_Toc20127163"/>
      <w:bookmarkStart w:id="23" w:name="_Toc27589154"/>
      <w:bookmarkStart w:id="24" w:name="_Toc36459960"/>
      <w:bookmarkStart w:id="25" w:name="_Toc45029554"/>
      <w:bookmarkStart w:id="26" w:name="_Toc56520841"/>
      <w:bookmarkStart w:id="27" w:name="_Toc74947903"/>
      <w:r w:rsidRPr="00B06F7A">
        <w:t>2</w:t>
      </w:r>
      <w:r w:rsidRPr="00B06F7A">
        <w:tab/>
        <w:t>References</w:t>
      </w:r>
      <w:bookmarkEnd w:id="2"/>
      <w:bookmarkEnd w:id="3"/>
      <w:bookmarkEnd w:id="4"/>
      <w:bookmarkEnd w:id="5"/>
      <w:bookmarkEnd w:id="6"/>
      <w:bookmarkEnd w:id="7"/>
      <w:bookmarkEnd w:id="8"/>
    </w:p>
    <w:p w14:paraId="20C65070" w14:textId="77777777" w:rsidR="009D55AB" w:rsidRPr="00B06F7A" w:rsidRDefault="009D55AB" w:rsidP="009D55AB">
      <w:r w:rsidRPr="00B06F7A">
        <w:t>The following documents contain provisions which, through reference in this text, constitute provisions of the present document.</w:t>
      </w:r>
    </w:p>
    <w:p w14:paraId="73089501" w14:textId="77777777" w:rsidR="009D55AB" w:rsidRPr="00B06F7A" w:rsidRDefault="009D55AB" w:rsidP="009D55AB">
      <w:pPr>
        <w:pStyle w:val="B1"/>
      </w:pPr>
      <w:r w:rsidRPr="00B06F7A">
        <w:t>-</w:t>
      </w:r>
      <w:r w:rsidRPr="00B06F7A">
        <w:tab/>
        <w:t>References are either specific (identified by date of publication, edition number, version number, etc.) or non</w:t>
      </w:r>
      <w:r w:rsidRPr="00B06F7A">
        <w:noBreakHyphen/>
        <w:t>specific.</w:t>
      </w:r>
    </w:p>
    <w:p w14:paraId="2B4929AC" w14:textId="77777777" w:rsidR="009D55AB" w:rsidRPr="00B06F7A" w:rsidRDefault="009D55AB" w:rsidP="009D55AB">
      <w:pPr>
        <w:pStyle w:val="B1"/>
      </w:pPr>
      <w:r w:rsidRPr="00B06F7A">
        <w:t>-</w:t>
      </w:r>
      <w:r w:rsidRPr="00B06F7A">
        <w:tab/>
        <w:t>For a specific reference, subsequent revisions do not apply.</w:t>
      </w:r>
    </w:p>
    <w:p w14:paraId="30D06AF3" w14:textId="77777777" w:rsidR="009D55AB" w:rsidRPr="00B06F7A" w:rsidRDefault="009D55AB" w:rsidP="009D55AB">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46A3C059" w14:textId="77777777" w:rsidR="009D55AB" w:rsidRPr="00B06F7A" w:rsidRDefault="009D55AB" w:rsidP="009D55AB">
      <w:pPr>
        <w:pStyle w:val="EX"/>
      </w:pPr>
      <w:r w:rsidRPr="00B06F7A">
        <w:t>[1]</w:t>
      </w:r>
      <w:r w:rsidRPr="00B06F7A">
        <w:tab/>
        <w:t>3GPP TR 21.905: "Vocabulary for 3GPP Specifications".</w:t>
      </w:r>
    </w:p>
    <w:p w14:paraId="1316E888" w14:textId="77777777" w:rsidR="009D55AB" w:rsidRPr="00B06F7A" w:rsidRDefault="009D55AB" w:rsidP="009D55AB">
      <w:pPr>
        <w:pStyle w:val="EX"/>
      </w:pPr>
      <w:r w:rsidRPr="00B06F7A">
        <w:t>[2]</w:t>
      </w:r>
      <w:r w:rsidRPr="00B06F7A">
        <w:tab/>
        <w:t>3GPP TS 23.501: "System Architecture for the 5G System; Stage 2".</w:t>
      </w:r>
    </w:p>
    <w:p w14:paraId="70E366D8" w14:textId="77777777" w:rsidR="009D55AB" w:rsidRPr="00B06F7A" w:rsidRDefault="009D55AB" w:rsidP="009D55AB">
      <w:pPr>
        <w:pStyle w:val="EX"/>
      </w:pPr>
      <w:r w:rsidRPr="00B06F7A">
        <w:t>[3]</w:t>
      </w:r>
      <w:r w:rsidRPr="00B06F7A">
        <w:tab/>
        <w:t>3GPP TS 23.502: "Procedures for the 5G System; Stage 2".</w:t>
      </w:r>
    </w:p>
    <w:p w14:paraId="5EED6A92" w14:textId="77777777" w:rsidR="009D55AB" w:rsidRPr="00B06F7A" w:rsidRDefault="009D55AB" w:rsidP="009D55AB">
      <w:pPr>
        <w:pStyle w:val="EX"/>
      </w:pPr>
      <w:r w:rsidRPr="00B06F7A">
        <w:t>[4]</w:t>
      </w:r>
      <w:r w:rsidRPr="00B06F7A">
        <w:tab/>
        <w:t>3GPP TS 29.500: "5G System; Technical Realization of Service Based Architecture; Stage 3".</w:t>
      </w:r>
    </w:p>
    <w:p w14:paraId="551E57DA" w14:textId="77777777" w:rsidR="009D55AB" w:rsidRPr="00B06F7A" w:rsidRDefault="009D55AB" w:rsidP="009D55AB">
      <w:pPr>
        <w:pStyle w:val="EX"/>
      </w:pPr>
      <w:r w:rsidRPr="00B06F7A">
        <w:t>[5]</w:t>
      </w:r>
      <w:r w:rsidRPr="00B06F7A">
        <w:tab/>
        <w:t>3GPP TS 29.501: "5G System; Principles and Guidelines for Services Definition; Stage 3".</w:t>
      </w:r>
    </w:p>
    <w:p w14:paraId="081D26DB" w14:textId="77777777" w:rsidR="009D55AB" w:rsidRPr="00B06F7A" w:rsidRDefault="009D55AB" w:rsidP="009D55AB">
      <w:pPr>
        <w:pStyle w:val="EX"/>
      </w:pPr>
      <w:r w:rsidRPr="00B06F7A">
        <w:t>[6]</w:t>
      </w:r>
      <w:r w:rsidRPr="00B06F7A">
        <w:tab/>
        <w:t>3GPP TS 33.501: "Security Architecture and Procedures for 5G System".</w:t>
      </w:r>
    </w:p>
    <w:p w14:paraId="61685F2C" w14:textId="77777777" w:rsidR="009D55AB" w:rsidRPr="00B06F7A" w:rsidRDefault="009D55AB" w:rsidP="009D55AB">
      <w:pPr>
        <w:pStyle w:val="EX"/>
        <w:rPr>
          <w:lang w:eastAsia="zh-CN"/>
        </w:rPr>
      </w:pPr>
      <w:r w:rsidRPr="00B06F7A">
        <w:rPr>
          <w:lang w:eastAsia="zh-CN"/>
        </w:rPr>
        <w:t>[7]</w:t>
      </w:r>
      <w:r w:rsidRPr="00B06F7A">
        <w:rPr>
          <w:lang w:eastAsia="zh-CN"/>
        </w:rPr>
        <w:tab/>
        <w:t>3GPP TS 29.571: "5G System; Common Data Types for Service Based Interfaces Stage 3".</w:t>
      </w:r>
    </w:p>
    <w:p w14:paraId="7C17FCFD" w14:textId="77777777" w:rsidR="009D55AB" w:rsidRPr="00B06F7A" w:rsidRDefault="009D55AB" w:rsidP="009D55AB">
      <w:pPr>
        <w:pStyle w:val="EX"/>
        <w:rPr>
          <w:lang w:eastAsia="zh-CN"/>
        </w:rPr>
      </w:pPr>
      <w:r w:rsidRPr="00B06F7A">
        <w:rPr>
          <w:lang w:eastAsia="zh-CN"/>
        </w:rPr>
        <w:t>[8]</w:t>
      </w:r>
      <w:r w:rsidRPr="00B06F7A">
        <w:rPr>
          <w:lang w:eastAsia="zh-CN"/>
        </w:rPr>
        <w:tab/>
        <w:t>3GPP TS 23.003: "Numbering, addressing and identification".</w:t>
      </w:r>
    </w:p>
    <w:p w14:paraId="3F51663A" w14:textId="77777777" w:rsidR="009D55AB" w:rsidRPr="00B06F7A" w:rsidRDefault="009D55AB" w:rsidP="009D55AB">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0CBA3B3" w14:textId="77777777" w:rsidR="009D55AB" w:rsidRPr="00B06F7A" w:rsidRDefault="009D55AB" w:rsidP="009D55AB">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0F53E1B2" w14:textId="77777777" w:rsidR="009D55AB" w:rsidRPr="00B06F7A" w:rsidRDefault="009D55AB" w:rsidP="009D55AB">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20063113" w14:textId="77777777" w:rsidR="009D55AB" w:rsidRPr="00B06F7A" w:rsidRDefault="009D55AB" w:rsidP="009D55AB">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28955D5A" w14:textId="77777777" w:rsidR="009D55AB" w:rsidRPr="00B06F7A" w:rsidRDefault="009D55AB" w:rsidP="009D55AB">
      <w:pPr>
        <w:pStyle w:val="EX"/>
        <w:rPr>
          <w:noProof/>
        </w:rPr>
      </w:pPr>
      <w:r w:rsidRPr="00B06F7A">
        <w:rPr>
          <w:noProof/>
        </w:rPr>
        <w:t>[13]</w:t>
      </w:r>
      <w:r w:rsidRPr="00B06F7A">
        <w:rPr>
          <w:noProof/>
        </w:rPr>
        <w:tab/>
        <w:t>IETF RFC 7540: "Hypertext Transfer Protocol Version 2 (HTTP/2)".</w:t>
      </w:r>
    </w:p>
    <w:p w14:paraId="052B090F" w14:textId="77777777" w:rsidR="009D55AB" w:rsidRPr="00B06F7A" w:rsidRDefault="009D55AB" w:rsidP="009D55AB">
      <w:pPr>
        <w:pStyle w:val="EX"/>
        <w:rPr>
          <w:lang w:eastAsia="zh-CN"/>
        </w:rPr>
      </w:pPr>
      <w:bookmarkStart w:id="28"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bookmarkEnd w:id="28"/>
    <w:p w14:paraId="5F07433D" w14:textId="77777777" w:rsidR="009D55AB" w:rsidRPr="00B06F7A" w:rsidRDefault="009D55AB" w:rsidP="009D55AB">
      <w:pPr>
        <w:pStyle w:val="EX"/>
        <w:rPr>
          <w:lang w:eastAsia="zh-CN"/>
        </w:rPr>
      </w:pPr>
      <w:r w:rsidRPr="00B06F7A">
        <w:rPr>
          <w:lang w:eastAsia="zh-CN"/>
        </w:rPr>
        <w:t>[15]</w:t>
      </w:r>
      <w:r w:rsidRPr="00B06F7A">
        <w:rPr>
          <w:lang w:eastAsia="zh-CN"/>
        </w:rPr>
        <w:tab/>
        <w:t>IETF RFC 8259: "The JavaScript Object Notation (JSON) Data Interchange Format".</w:t>
      </w:r>
    </w:p>
    <w:p w14:paraId="34AB5D3E" w14:textId="77777777" w:rsidR="009D55AB" w:rsidRPr="00B06F7A" w:rsidRDefault="009D55AB" w:rsidP="009D55AB">
      <w:pPr>
        <w:pStyle w:val="EX"/>
      </w:pPr>
      <w:r w:rsidRPr="00B06F7A">
        <w:t>[16]</w:t>
      </w:r>
      <w:r w:rsidRPr="00B06F7A">
        <w:tab/>
        <w:t>IETF RFC 7807: "Problem Details for HTTP APIs".</w:t>
      </w:r>
    </w:p>
    <w:p w14:paraId="2D24E473" w14:textId="77777777" w:rsidR="009D55AB" w:rsidRPr="00B06F7A" w:rsidRDefault="009D55AB" w:rsidP="009D55AB">
      <w:pPr>
        <w:pStyle w:val="EX"/>
      </w:pPr>
      <w:r w:rsidRPr="00B06F7A">
        <w:t>[17]</w:t>
      </w:r>
      <w:r w:rsidRPr="00B06F7A">
        <w:tab/>
        <w:t>IETF RFC 7396: "JSON Merge Patch".</w:t>
      </w:r>
    </w:p>
    <w:p w14:paraId="7B5CC9D8" w14:textId="77777777" w:rsidR="009D55AB" w:rsidRPr="00B06F7A" w:rsidRDefault="009D55AB" w:rsidP="009D55AB">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31B85AE8" w14:textId="77777777" w:rsidR="009D55AB" w:rsidRPr="00B06F7A" w:rsidRDefault="009D55AB" w:rsidP="009D55AB">
      <w:pPr>
        <w:pStyle w:val="EX"/>
        <w:rPr>
          <w:lang w:eastAsia="zh-CN"/>
        </w:rPr>
      </w:pPr>
      <w:r w:rsidRPr="00B06F7A">
        <w:rPr>
          <w:lang w:eastAsia="zh-CN"/>
        </w:rPr>
        <w:t>[19]</w:t>
      </w:r>
      <w:r w:rsidRPr="00B06F7A">
        <w:rPr>
          <w:lang w:eastAsia="zh-CN"/>
        </w:rPr>
        <w:tab/>
        <w:t>3GPP TS 29.510: "Network Function Repository Services; Stage 3".</w:t>
      </w:r>
    </w:p>
    <w:p w14:paraId="08843E71" w14:textId="77777777" w:rsidR="009D55AB" w:rsidRPr="00B06F7A" w:rsidRDefault="009D55AB" w:rsidP="009D55AB">
      <w:pPr>
        <w:pStyle w:val="EX"/>
      </w:pPr>
      <w:r w:rsidRPr="00B06F7A">
        <w:t>[20]</w:t>
      </w:r>
      <w:r w:rsidRPr="00B06F7A">
        <w:tab/>
        <w:t>3GPP TS 23.122: "Non-Access-Stratum (NAS) functions related to Mobile Station in idle mode".</w:t>
      </w:r>
    </w:p>
    <w:p w14:paraId="545C2574" w14:textId="77777777" w:rsidR="009D55AB" w:rsidRPr="00B06F7A" w:rsidRDefault="009D55AB" w:rsidP="009D55AB">
      <w:pPr>
        <w:pStyle w:val="EX"/>
      </w:pPr>
      <w:r w:rsidRPr="00B06F7A">
        <w:rPr>
          <w:lang w:eastAsia="zh-CN"/>
        </w:rPr>
        <w:t>[21]</w:t>
      </w:r>
      <w:r w:rsidRPr="00B06F7A">
        <w:rPr>
          <w:lang w:eastAsia="zh-CN"/>
        </w:rPr>
        <w:tab/>
      </w:r>
      <w:r w:rsidRPr="00B06F7A">
        <w:t>3GPP TS 29.002: "Mobile Application Part (MAP) specification".</w:t>
      </w:r>
    </w:p>
    <w:p w14:paraId="6E15BA04" w14:textId="77777777" w:rsidR="009D55AB" w:rsidRPr="00B06F7A" w:rsidRDefault="009D55AB" w:rsidP="009D55AB">
      <w:pPr>
        <w:pStyle w:val="EX"/>
      </w:pPr>
      <w:r w:rsidRPr="00B06F7A">
        <w:t>[22]</w:t>
      </w:r>
      <w:r w:rsidRPr="00B06F7A">
        <w:tab/>
        <w:t>3GPP TS 29.338: "Diameter based protocols to support Short Message Service (SMS) capable Mobile Management Entities (MMEs)"</w:t>
      </w:r>
    </w:p>
    <w:p w14:paraId="528E145A" w14:textId="77777777" w:rsidR="009D55AB" w:rsidRPr="00B06F7A" w:rsidRDefault="009D55AB" w:rsidP="009D55AB">
      <w:pPr>
        <w:pStyle w:val="EX"/>
        <w:keepLines w:val="0"/>
      </w:pPr>
      <w:r w:rsidRPr="00B06F7A">
        <w:t>[23]</w:t>
      </w:r>
      <w:r w:rsidRPr="00B06F7A">
        <w:tab/>
        <w:t>ITU-T Recommendation E.164: "The international public telecommunication numbering plan".</w:t>
      </w:r>
    </w:p>
    <w:p w14:paraId="2FAFA5ED" w14:textId="77777777" w:rsidR="009D55AB" w:rsidRPr="00B06F7A" w:rsidRDefault="009D55AB" w:rsidP="009D55AB">
      <w:pPr>
        <w:pStyle w:val="EX"/>
      </w:pPr>
      <w:r w:rsidRPr="00B06F7A">
        <w:t>[24]</w:t>
      </w:r>
      <w:r w:rsidRPr="00B06F7A">
        <w:tab/>
        <w:t>3GPP TS 29.509: "Authentication Server Services</w:t>
      </w:r>
      <w:r w:rsidRPr="00B06F7A">
        <w:rPr>
          <w:lang w:eastAsia="zh-CN"/>
        </w:rPr>
        <w:t>; Stage 3</w:t>
      </w:r>
      <w:r w:rsidRPr="00B06F7A">
        <w:t>".</w:t>
      </w:r>
    </w:p>
    <w:p w14:paraId="007D37CA" w14:textId="77777777" w:rsidR="009D55AB" w:rsidRPr="00B06F7A" w:rsidRDefault="009D55AB" w:rsidP="009D55AB">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5ED1E6D2" w14:textId="77777777" w:rsidR="009D55AB" w:rsidRPr="00B06F7A" w:rsidRDefault="009D55AB" w:rsidP="009D55AB">
      <w:pPr>
        <w:pStyle w:val="EX"/>
      </w:pPr>
      <w:r w:rsidRPr="00B06F7A">
        <w:rPr>
          <w:lang w:eastAsia="zh-CN"/>
        </w:rPr>
        <w:t>[26]</w:t>
      </w:r>
      <w:r w:rsidRPr="00B06F7A">
        <w:rPr>
          <w:lang w:eastAsia="zh-CN"/>
        </w:rPr>
        <w:tab/>
        <w:t>IETF RFC 7234: "Hypertext Transfer Protocol (HTTP/1.1): Caching".</w:t>
      </w:r>
    </w:p>
    <w:p w14:paraId="3590E719" w14:textId="77777777" w:rsidR="009D55AB" w:rsidRPr="00B06F7A" w:rsidRDefault="009D55AB" w:rsidP="009D55AB">
      <w:pPr>
        <w:pStyle w:val="EX"/>
      </w:pPr>
      <w:r w:rsidRPr="00B06F7A">
        <w:t>[27]</w:t>
      </w:r>
      <w:r w:rsidRPr="00B06F7A">
        <w:tab/>
        <w:t>3GPP TS 24.501: "Non-Access-Stratum (NAS) protocol for 5G System (5GS); Stage 3".</w:t>
      </w:r>
    </w:p>
    <w:p w14:paraId="12FE831A" w14:textId="77777777" w:rsidR="009D55AB" w:rsidRPr="00B06F7A" w:rsidRDefault="009D55AB" w:rsidP="009D55AB">
      <w:pPr>
        <w:pStyle w:val="EX"/>
      </w:pPr>
      <w:r w:rsidRPr="00B06F7A">
        <w:t>[28]</w:t>
      </w:r>
      <w:r w:rsidRPr="00B06F7A">
        <w:tab/>
        <w:t>ETSI TS 102 225: "Smart Cards; Secured packet structure for UICC based applications".</w:t>
      </w:r>
    </w:p>
    <w:p w14:paraId="48F827D4" w14:textId="77777777" w:rsidR="009D55AB" w:rsidRPr="00B06F7A" w:rsidRDefault="009D55AB" w:rsidP="009D55AB">
      <w:pPr>
        <w:pStyle w:val="EX"/>
      </w:pPr>
      <w:r w:rsidRPr="00B06F7A">
        <w:t>[29]</w:t>
      </w:r>
      <w:r w:rsidRPr="00B06F7A">
        <w:tab/>
        <w:t>IETF RFC 7542: "The Network Access Identifier".</w:t>
      </w:r>
    </w:p>
    <w:p w14:paraId="731CD05F" w14:textId="77777777" w:rsidR="009D55AB" w:rsidRPr="00B06F7A" w:rsidRDefault="009D55AB" w:rsidP="009D55AB">
      <w:pPr>
        <w:pStyle w:val="EX"/>
        <w:rPr>
          <w:lang w:eastAsia="zh-CN"/>
        </w:rPr>
      </w:pPr>
      <w:r w:rsidRPr="00B06F7A">
        <w:t>[30]</w:t>
      </w:r>
      <w:r w:rsidRPr="00B06F7A">
        <w:tab/>
        <w:t>3GPP TR 21.900: "Technical Specification Group working methods".</w:t>
      </w:r>
    </w:p>
    <w:p w14:paraId="3372BCFB" w14:textId="77777777" w:rsidR="009D55AB" w:rsidRPr="00B06F7A" w:rsidRDefault="009D55AB" w:rsidP="009D55AB">
      <w:pPr>
        <w:pStyle w:val="EX"/>
      </w:pPr>
      <w:r w:rsidRPr="00B06F7A">
        <w:t>[31]</w:t>
      </w:r>
      <w:r w:rsidRPr="00B06F7A">
        <w:tab/>
        <w:t>IETF RFC </w:t>
      </w:r>
      <w:r w:rsidRPr="00B06F7A">
        <w:rPr>
          <w:rFonts w:hint="eastAsia"/>
          <w:lang w:eastAsia="zh-CN"/>
        </w:rPr>
        <w:t>3986</w:t>
      </w:r>
      <w:r w:rsidRPr="00B06F7A">
        <w:t>: "Uniform Resource Identifier (URI): Generic Syntax".</w:t>
      </w:r>
    </w:p>
    <w:p w14:paraId="53C8B563" w14:textId="77777777" w:rsidR="009D55AB" w:rsidRPr="00B06F7A" w:rsidRDefault="009D55AB" w:rsidP="009D55AB">
      <w:pPr>
        <w:pStyle w:val="EX"/>
      </w:pPr>
      <w:r w:rsidRPr="00B06F7A">
        <w:rPr>
          <w:lang w:eastAsia="zh-CN"/>
        </w:rPr>
        <w:t>[32]</w:t>
      </w:r>
      <w:r w:rsidRPr="00B06F7A">
        <w:rPr>
          <w:lang w:eastAsia="zh-CN"/>
        </w:rPr>
        <w:tab/>
        <w:t>3GPP TS 23.632: "User Data Interworking, Coexistence and Migration"</w:t>
      </w:r>
    </w:p>
    <w:p w14:paraId="55E36663" w14:textId="77777777" w:rsidR="009D55AB" w:rsidRPr="00B06F7A" w:rsidRDefault="009D55AB" w:rsidP="009D55AB">
      <w:pPr>
        <w:pStyle w:val="EX"/>
        <w:rPr>
          <w:rFonts w:eastAsia="DengXian"/>
        </w:rPr>
      </w:pPr>
      <w:r w:rsidRPr="004968D7">
        <w:t>[33]</w:t>
      </w:r>
      <w:r w:rsidRPr="004968D7">
        <w:tab/>
        <w:t>3GPP TS 29.519: "Policy Data, Application Data and Structured Data for Exposure; Stage 3".</w:t>
      </w:r>
    </w:p>
    <w:p w14:paraId="0FDBD27D" w14:textId="77777777" w:rsidR="009D55AB" w:rsidRPr="00B06F7A" w:rsidRDefault="009D55AB" w:rsidP="009D55AB">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7F26B5CF" w14:textId="77777777" w:rsidR="009D55AB" w:rsidRPr="00B06F7A" w:rsidRDefault="009D55AB" w:rsidP="009D55AB">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0B19D371" w14:textId="77777777" w:rsidR="009D55AB" w:rsidRPr="00B06F7A" w:rsidRDefault="009D55AB" w:rsidP="009D55AB">
      <w:pPr>
        <w:pStyle w:val="EX"/>
        <w:rPr>
          <w:lang w:eastAsia="zh-CN"/>
        </w:rPr>
      </w:pPr>
      <w:r w:rsidRPr="00B06F7A">
        <w:rPr>
          <w:lang w:eastAsia="zh-CN"/>
        </w:rPr>
        <w:t>[36]</w:t>
      </w:r>
      <w:r w:rsidRPr="00B06F7A">
        <w:rPr>
          <w:lang w:eastAsia="zh-CN"/>
        </w:rPr>
        <w:tab/>
        <w:t>3GPP TS 29.518: "Access and Mobility Management Services".</w:t>
      </w:r>
    </w:p>
    <w:p w14:paraId="78D158A9" w14:textId="77777777" w:rsidR="009D55AB" w:rsidRPr="00B06F7A" w:rsidRDefault="009D55AB" w:rsidP="009D55AB">
      <w:pPr>
        <w:pStyle w:val="EX"/>
      </w:pPr>
      <w:r w:rsidRPr="00B06F7A">
        <w:t>[37]</w:t>
      </w:r>
      <w:r w:rsidRPr="00B06F7A">
        <w:tab/>
        <w:t>3GPP TS 23.316: "Wireless and wireline convergence access support for the 5G System (5GS); Stage 2".</w:t>
      </w:r>
    </w:p>
    <w:p w14:paraId="12433798" w14:textId="77777777" w:rsidR="009D55AB" w:rsidRPr="00B06F7A" w:rsidRDefault="009D55AB" w:rsidP="009D55AB">
      <w:pPr>
        <w:pStyle w:val="EX"/>
      </w:pPr>
      <w:r w:rsidRPr="00B06F7A">
        <w:rPr>
          <w:lang w:val="fr-FR" w:eastAsia="zh-CN"/>
        </w:rPr>
        <w:t>[38]</w:t>
      </w:r>
      <w:r w:rsidRPr="00B06F7A">
        <w:rPr>
          <w:lang w:val="fr-FR" w:eastAsia="zh-CN"/>
        </w:rPr>
        <w:tab/>
      </w:r>
      <w:r w:rsidRPr="00B06F7A">
        <w:t>3GPP TS 23.273: "5G System (5GS) Location Services (LCS</w:t>
      </w:r>
      <w:proofErr w:type="gramStart"/>
      <w:r w:rsidRPr="00B06F7A">
        <w:t>);</w:t>
      </w:r>
      <w:proofErr w:type="gramEnd"/>
      <w:r w:rsidRPr="00B06F7A">
        <w:t xml:space="preserve"> Stage 2".</w:t>
      </w:r>
    </w:p>
    <w:p w14:paraId="37B880C9" w14:textId="77777777" w:rsidR="009D55AB" w:rsidRPr="00B06F7A" w:rsidRDefault="009D55AB" w:rsidP="009D55AB">
      <w:pPr>
        <w:pStyle w:val="EX"/>
      </w:pPr>
      <w:r w:rsidRPr="00B06F7A">
        <w:rPr>
          <w:lang w:val="fr-FR" w:eastAsia="zh-CN"/>
        </w:rPr>
        <w:t>[39]</w:t>
      </w:r>
      <w:r w:rsidRPr="00B06F7A">
        <w:rPr>
          <w:lang w:val="fr-FR" w:eastAsia="zh-CN"/>
        </w:rPr>
        <w:tab/>
      </w:r>
      <w:r w:rsidRPr="00B06F7A">
        <w:t xml:space="preserve">3GPP TS 29.515: "5G </w:t>
      </w:r>
      <w:proofErr w:type="gramStart"/>
      <w:r w:rsidRPr="00B06F7A">
        <w:t>System;</w:t>
      </w:r>
      <w:proofErr w:type="gramEnd"/>
      <w:r w:rsidRPr="00B06F7A">
        <w:t xml:space="preserve"> Gateway Mobile Location Services; Stage 3".</w:t>
      </w:r>
    </w:p>
    <w:p w14:paraId="3C316C32" w14:textId="77777777" w:rsidR="009D55AB" w:rsidRPr="00B06F7A" w:rsidRDefault="009D55AB" w:rsidP="009D55AB">
      <w:pPr>
        <w:pStyle w:val="EX"/>
        <w:rPr>
          <w:lang w:eastAsia="zh-CN"/>
        </w:rPr>
      </w:pPr>
      <w:r w:rsidRPr="00B06F7A">
        <w:rPr>
          <w:lang w:val="fr-FR" w:eastAsia="zh-CN"/>
        </w:rPr>
        <w:t>[40]</w:t>
      </w:r>
      <w:r w:rsidRPr="00B06F7A">
        <w:rPr>
          <w:lang w:val="fr-FR" w:eastAsia="zh-CN"/>
        </w:rPr>
        <w:tab/>
      </w:r>
      <w:r w:rsidRPr="00B06F7A">
        <w:t xml:space="preserve">3GPP TS 29.508: "5G </w:t>
      </w:r>
      <w:proofErr w:type="gramStart"/>
      <w:r w:rsidRPr="00B06F7A">
        <w:t>System;</w:t>
      </w:r>
      <w:proofErr w:type="gramEnd"/>
      <w:r w:rsidRPr="00B06F7A">
        <w:t xml:space="preserve"> Session Management Event Exposure Service; Stage 3".</w:t>
      </w:r>
    </w:p>
    <w:p w14:paraId="4F109773" w14:textId="77777777" w:rsidR="009D55AB" w:rsidRPr="00B06F7A" w:rsidRDefault="009D55AB" w:rsidP="009D55AB">
      <w:pPr>
        <w:pStyle w:val="EX"/>
        <w:rPr>
          <w:lang w:eastAsia="zh-CN"/>
        </w:rPr>
      </w:pPr>
      <w:r w:rsidRPr="00B06F7A">
        <w:rPr>
          <w:lang w:eastAsia="zh-CN"/>
        </w:rPr>
        <w:t>[41]</w:t>
      </w:r>
      <w:r w:rsidRPr="00B06F7A">
        <w:rPr>
          <w:lang w:eastAsia="zh-CN"/>
        </w:rPr>
        <w:tab/>
        <w:t>IETF RFC 6902: "JavaScript Object Notation (JSON) Patch".</w:t>
      </w:r>
    </w:p>
    <w:p w14:paraId="4A8EF616" w14:textId="77777777" w:rsidR="009D55AB" w:rsidRPr="00B06F7A" w:rsidRDefault="009D55AB" w:rsidP="009D55AB">
      <w:pPr>
        <w:pStyle w:val="EX"/>
      </w:pPr>
      <w:r w:rsidRPr="00B06F7A">
        <w:t>[42]</w:t>
      </w:r>
      <w:r w:rsidRPr="00B06F7A">
        <w:tab/>
        <w:t>BBF TR-069: "CPE WAN Management Protocol".</w:t>
      </w:r>
    </w:p>
    <w:p w14:paraId="698385A1" w14:textId="77777777" w:rsidR="009D55AB" w:rsidRPr="00B06F7A" w:rsidRDefault="009D55AB" w:rsidP="009D55AB">
      <w:pPr>
        <w:pStyle w:val="EX"/>
      </w:pPr>
      <w:r w:rsidRPr="00B06F7A">
        <w:t>[43]</w:t>
      </w:r>
      <w:r w:rsidRPr="00B06F7A">
        <w:tab/>
        <w:t>BBF TR-369: "User Services Platform (USP)".</w:t>
      </w:r>
    </w:p>
    <w:p w14:paraId="75AA50F2" w14:textId="77777777" w:rsidR="009D55AB" w:rsidRPr="00B06F7A" w:rsidRDefault="009D55AB" w:rsidP="009D55AB">
      <w:pPr>
        <w:pStyle w:val="EX"/>
      </w:pPr>
      <w:r w:rsidRPr="00B06F7A">
        <w:rPr>
          <w:lang w:val="en-US"/>
        </w:rPr>
        <w:t>[44]</w:t>
      </w:r>
      <w:r w:rsidRPr="00B06F7A">
        <w:rPr>
          <w:lang w:val="en-US"/>
        </w:rPr>
        <w:tab/>
        <w:t>3GPP TS 29.524: "5G System; Cause codes mapping between 5GC interfaces; Stage 3".</w:t>
      </w:r>
    </w:p>
    <w:p w14:paraId="21F03D7D" w14:textId="77777777" w:rsidR="009D55AB" w:rsidRPr="00B06F7A" w:rsidRDefault="009D55AB" w:rsidP="009D55AB">
      <w:pPr>
        <w:pStyle w:val="EX"/>
      </w:pPr>
      <w:r w:rsidRPr="00B06F7A">
        <w:rPr>
          <w:lang w:val="fr-FR" w:eastAsia="zh-CN"/>
        </w:rPr>
        <w:t>[45]</w:t>
      </w:r>
      <w:r w:rsidRPr="00B06F7A">
        <w:rPr>
          <w:lang w:val="fr-FR" w:eastAsia="zh-CN"/>
        </w:rPr>
        <w:tab/>
      </w:r>
      <w:r w:rsidRPr="00B06F7A">
        <w:t>3GPP TS 29.122: "T8 reference point for Northbound APIs".</w:t>
      </w:r>
    </w:p>
    <w:p w14:paraId="1873BBB4" w14:textId="77777777" w:rsidR="009D55AB" w:rsidRPr="00B06F7A" w:rsidRDefault="009D55AB" w:rsidP="009D55AB">
      <w:pPr>
        <w:pStyle w:val="EX"/>
        <w:rPr>
          <w:lang w:val="en-US" w:eastAsia="zh-CN"/>
        </w:rPr>
      </w:pPr>
      <w:r w:rsidRPr="00B06F7A">
        <w:rPr>
          <w:lang w:val="fr-FR" w:eastAsia="zh-CN"/>
        </w:rPr>
        <w:t>[46]</w:t>
      </w:r>
      <w:r w:rsidRPr="00B06F7A">
        <w:rPr>
          <w:lang w:val="fr-FR" w:eastAsia="zh-CN"/>
        </w:rPr>
        <w:tab/>
      </w:r>
      <w:r w:rsidRPr="00B06F7A">
        <w:t xml:space="preserve">3GPP TS 24.008: "Mobile radio interface Layer 3 </w:t>
      </w:r>
      <w:proofErr w:type="gramStart"/>
      <w:r w:rsidRPr="00B06F7A">
        <w:t>specification;</w:t>
      </w:r>
      <w:proofErr w:type="gramEnd"/>
      <w:r w:rsidRPr="00B06F7A">
        <w:t xml:space="preserve"> Core network protocols; Stage 3".</w:t>
      </w:r>
    </w:p>
    <w:p w14:paraId="2AF4B352" w14:textId="77777777" w:rsidR="009D55AB" w:rsidRPr="00B06F7A" w:rsidRDefault="009D55AB" w:rsidP="009D55AB">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w:t>
      </w:r>
      <w:proofErr w:type="gramStart"/>
      <w:r w:rsidRPr="00B06F7A">
        <w:rPr>
          <w:lang w:val="fr-FR" w:eastAsia="zh-CN"/>
        </w:rPr>
        <w:t>);</w:t>
      </w:r>
      <w:proofErr w:type="gramEnd"/>
      <w:r w:rsidRPr="00B06F7A">
        <w:rPr>
          <w:lang w:val="fr-FR" w:eastAsia="zh-CN"/>
        </w:rPr>
        <w:t xml:space="preserve"> Service description; Stage 1</w:t>
      </w:r>
      <w:r w:rsidRPr="00B06F7A">
        <w:t>"</w:t>
      </w:r>
      <w:r w:rsidRPr="00B06F7A">
        <w:rPr>
          <w:rFonts w:hint="eastAsia"/>
          <w:lang w:eastAsia="zh-CN"/>
        </w:rPr>
        <w:t>.</w:t>
      </w:r>
    </w:p>
    <w:p w14:paraId="08901CD8" w14:textId="77777777" w:rsidR="009D55AB" w:rsidRPr="00B06F7A" w:rsidRDefault="009D55AB" w:rsidP="009D55AB">
      <w:pPr>
        <w:pStyle w:val="EX"/>
        <w:rPr>
          <w:lang w:eastAsia="zh-CN"/>
        </w:rPr>
      </w:pPr>
      <w:r w:rsidRPr="00B06F7A">
        <w:t>[48]</w:t>
      </w:r>
      <w:r w:rsidRPr="00B06F7A">
        <w:tab/>
        <w:t>3GPP TS 32.422: "Telecommunication management; Subscriber and equipment trace; Trace control and configuration management".</w:t>
      </w:r>
    </w:p>
    <w:p w14:paraId="1BAF4BF5" w14:textId="77777777" w:rsidR="009D55AB" w:rsidRPr="00B06F7A" w:rsidRDefault="009D55AB" w:rsidP="009D55AB">
      <w:pPr>
        <w:pStyle w:val="EX"/>
      </w:pPr>
      <w:r w:rsidRPr="00B06F7A">
        <w:t>[49]</w:t>
      </w:r>
      <w:r w:rsidRPr="00B06F7A">
        <w:tab/>
        <w:t>3GPP TS 24.302: "Access to the 3GPP Evolved Packet Core (EPC) via non-3GPP access networks".</w:t>
      </w:r>
    </w:p>
    <w:p w14:paraId="2F01C667" w14:textId="77777777" w:rsidR="009D55AB" w:rsidRPr="00B06F7A" w:rsidRDefault="009D55AB" w:rsidP="009D55AB">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7225336F" w14:textId="77777777" w:rsidR="009D55AB" w:rsidRPr="00B06F7A" w:rsidRDefault="009D55AB" w:rsidP="009D55AB">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1833173F" w14:textId="77777777" w:rsidR="009D55AB" w:rsidRPr="00B06F7A" w:rsidRDefault="009D55AB" w:rsidP="009D55AB">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7B0F9158" w14:textId="77777777" w:rsidR="009D55AB" w:rsidRPr="00B06F7A" w:rsidRDefault="009D55AB" w:rsidP="009D55AB">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1F47C56C" w14:textId="77777777" w:rsidR="009D55AB" w:rsidRPr="00B06F7A" w:rsidRDefault="009D55AB" w:rsidP="009D55AB">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F6D7BCE" w14:textId="77777777" w:rsidR="009D55AB" w:rsidRPr="00B06F7A" w:rsidRDefault="009D55AB" w:rsidP="009D55AB">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463350D2" w14:textId="77777777" w:rsidR="009D55AB" w:rsidRPr="00B06F7A" w:rsidRDefault="009D55AB" w:rsidP="009D55AB">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39B070F7" w14:textId="77777777" w:rsidR="009D55AB" w:rsidRPr="00B06F7A" w:rsidRDefault="009D55AB" w:rsidP="009D55AB">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40EA840E" w14:textId="77777777" w:rsidR="009D55AB" w:rsidRDefault="009D55AB" w:rsidP="009D55AB">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7FD8DC22" w14:textId="77777777" w:rsidR="009D55AB" w:rsidRDefault="009D55AB" w:rsidP="009D55AB">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3D81F665" w14:textId="555F8164" w:rsidR="009D55AB" w:rsidRDefault="009D55AB" w:rsidP="009D55AB">
      <w:pPr>
        <w:pStyle w:val="EX"/>
        <w:rPr>
          <w:ins w:id="29" w:author="Ericsson - Jones Lu CT#107-bis-e" w:date="2022-01-04T10:44:00Z"/>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p>
    <w:p w14:paraId="4BF3AC50" w14:textId="67ED1855" w:rsidR="00B328C1" w:rsidRPr="00B06F7A" w:rsidRDefault="00CD187B" w:rsidP="009D55AB">
      <w:pPr>
        <w:pStyle w:val="EX"/>
      </w:pPr>
      <w:ins w:id="30" w:author="Ericsson - Jones Lu CT4#108e" w:date="2022-01-26T16:27:00Z">
        <w:r w:rsidRPr="00B06F7A">
          <w:rPr>
            <w:lang w:eastAsia="zh-CN"/>
          </w:rPr>
          <w:t>[</w:t>
        </w:r>
        <w:r>
          <w:rPr>
            <w:lang w:eastAsia="zh-CN"/>
          </w:rPr>
          <w:t>xx</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 xml:space="preserve">" </w:t>
        </w:r>
      </w:ins>
    </w:p>
    <w:p w14:paraId="0A58BDE4" w14:textId="77777777" w:rsidR="009D55AB" w:rsidRPr="003225B1" w:rsidRDefault="009D55AB" w:rsidP="009D55AB">
      <w:pPr>
        <w:rPr>
          <w:lang w:eastAsia="zh-CN"/>
        </w:rPr>
      </w:pPr>
    </w:p>
    <w:p w14:paraId="097982D0" w14:textId="77777777" w:rsidR="009D55AB" w:rsidRPr="006B5418" w:rsidRDefault="009D55AB" w:rsidP="009D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A2F238" w14:textId="77777777" w:rsidR="003225B1" w:rsidRPr="00B06F7A" w:rsidRDefault="003225B1" w:rsidP="003225B1">
      <w:pPr>
        <w:pStyle w:val="Heading5"/>
      </w:pPr>
      <w:bookmarkStart w:id="31" w:name="_Toc11338432"/>
      <w:bookmarkStart w:id="32" w:name="_Toc27585047"/>
      <w:bookmarkStart w:id="33" w:name="_Toc36457000"/>
      <w:bookmarkStart w:id="34" w:name="_Toc45027883"/>
      <w:bookmarkStart w:id="35" w:name="_Toc45028718"/>
      <w:bookmarkStart w:id="36" w:name="_Toc67681473"/>
      <w:bookmarkStart w:id="37" w:name="_Toc90561872"/>
      <w:bookmarkEnd w:id="9"/>
      <w:bookmarkEnd w:id="10"/>
      <w:bookmarkEnd w:id="11"/>
      <w:bookmarkEnd w:id="12"/>
      <w:bookmarkEnd w:id="13"/>
      <w:bookmarkEnd w:id="14"/>
      <w:bookmarkEnd w:id="15"/>
      <w:r w:rsidRPr="00B06F7A">
        <w:t>5.5.2.2.2</w:t>
      </w:r>
      <w:r w:rsidRPr="00B06F7A">
        <w:tab/>
        <w:t>Subscription to Notification of event occurrence</w:t>
      </w:r>
      <w:bookmarkEnd w:id="31"/>
      <w:bookmarkEnd w:id="32"/>
      <w:bookmarkEnd w:id="33"/>
      <w:bookmarkEnd w:id="34"/>
      <w:bookmarkEnd w:id="35"/>
      <w:bookmarkEnd w:id="36"/>
      <w:bookmarkEnd w:id="37"/>
    </w:p>
    <w:p w14:paraId="51333213" w14:textId="77777777" w:rsidR="003225B1" w:rsidRPr="00B06F7A" w:rsidRDefault="003225B1" w:rsidP="003225B1">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宋体"/>
        </w:rPr>
        <w:t>Figure 4.15.3.2.3b-1</w:t>
      </w:r>
      <w:r w:rsidRPr="00B06F7A">
        <w:t xml:space="preserve"> step 1). The request contains a callback URI, the type of event that is monitored and additional information e.g. event filters and reporting options.</w:t>
      </w:r>
    </w:p>
    <w:p w14:paraId="3414D3AD" w14:textId="77777777" w:rsidR="003225B1" w:rsidRPr="00B06F7A" w:rsidRDefault="003225B1" w:rsidP="003225B1">
      <w:pPr>
        <w:pStyle w:val="TH"/>
      </w:pPr>
      <w:r w:rsidRPr="00B06F7A">
        <w:object w:dxaOrig="8714" w:dyaOrig="2400" w14:anchorId="357C4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20pt" o:ole="">
            <v:imagedata r:id="rId14" o:title=""/>
          </v:shape>
          <o:OLEObject Type="Embed" ProgID="Visio.Drawing.11" ShapeID="_x0000_i1025" DrawAspect="Content" ObjectID="_1707219044" r:id="rId15"/>
        </w:object>
      </w:r>
    </w:p>
    <w:p w14:paraId="1E096659" w14:textId="77777777" w:rsidR="003225B1" w:rsidRPr="00B06F7A" w:rsidRDefault="003225B1" w:rsidP="003225B1">
      <w:pPr>
        <w:pStyle w:val="TF"/>
      </w:pPr>
      <w:r w:rsidRPr="00B06F7A">
        <w:t>Figure 5.5.2.2.2-1: NF service consumer subscribes to notifications</w:t>
      </w:r>
    </w:p>
    <w:p w14:paraId="69A81748" w14:textId="77777777" w:rsidR="003225B1" w:rsidRPr="00B06F7A" w:rsidRDefault="003225B1" w:rsidP="003225B1">
      <w:pPr>
        <w:pStyle w:val="B1"/>
      </w:pPr>
      <w:r w:rsidRPr="00B06F7A">
        <w:t>1.</w:t>
      </w:r>
      <w:r w:rsidRPr="00B06F7A">
        <w:tab/>
        <w:t>The NF service consumer sends a POST request to the parent resource (collection of subscriptions) (.../{</w:t>
      </w:r>
      <w:proofErr w:type="spellStart"/>
      <w:r w:rsidRPr="00B06F7A">
        <w:t>ueIdentity</w:t>
      </w:r>
      <w:proofErr w:type="spellEnd"/>
      <w:r w:rsidRPr="00B06F7A">
        <w:t>}/</w:t>
      </w:r>
      <w:proofErr w:type="spellStart"/>
      <w:r w:rsidRPr="00B06F7A">
        <w:t>ee</w:t>
      </w:r>
      <w:proofErr w:type="spellEnd"/>
      <w:r w:rsidRPr="00B06F7A">
        <w:t xml:space="preserve">-subscriptions), to create a subscription as present in message body. The values </w:t>
      </w:r>
      <w:proofErr w:type="spellStart"/>
      <w:r w:rsidRPr="00B06F7A">
        <w:t>ueIdentity</w:t>
      </w:r>
      <w:proofErr w:type="spellEnd"/>
      <w:r w:rsidRPr="00B06F7A">
        <w:t xml:space="preserve"> shall take are specified in Table 6.4.3.2.2-1.</w:t>
      </w:r>
      <w:r w:rsidRPr="00B06F7A">
        <w:rPr>
          <w:rStyle w:val="B1Char"/>
        </w:rPr>
        <w:t xml:space="preserve"> The request may contain an expiry time, suggested by the NF Service Consumer, representing the time </w:t>
      </w:r>
      <w:proofErr w:type="spellStart"/>
      <w:r w:rsidRPr="00B06F7A">
        <w:rPr>
          <w:rStyle w:val="B1Char"/>
        </w:rPr>
        <w:t>upto</w:t>
      </w:r>
      <w:proofErr w:type="spellEnd"/>
      <w:r w:rsidRPr="00B06F7A">
        <w:rPr>
          <w:rStyle w:val="B1Char"/>
        </w:rPr>
        <w:t xml:space="preserve">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TAHChar"/>
        </w:rPr>
        <w:t xml:space="preserve"> </w:t>
      </w:r>
      <w:r w:rsidRPr="00B06F7A">
        <w:rPr>
          <w:rStyle w:val="B1Char"/>
        </w:rPr>
        <w:br/>
      </w:r>
      <w:r w:rsidRPr="00B06F7A">
        <w:rPr>
          <w:rStyle w:val="B1Char"/>
        </w:rPr>
        <w:br/>
      </w:r>
      <w:r w:rsidRPr="00B06F7A">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rsidRPr="00B06F7A">
        <w:t>ueIdentity</w:t>
      </w:r>
      <w:proofErr w:type="spellEnd"/>
      <w:r w:rsidRPr="00B06F7A">
        <w:t>; otherwise, the UDM shall skip the MTC provider and/or AF authorization check.</w:t>
      </w:r>
    </w:p>
    <w:p w14:paraId="709212C6" w14:textId="77777777" w:rsidR="003225B1" w:rsidRPr="00B06F7A" w:rsidRDefault="003225B1" w:rsidP="003225B1">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 If the event subscription was for a group of UEs:</w:t>
      </w:r>
    </w:p>
    <w:p w14:paraId="2EE72C2B" w14:textId="77777777" w:rsidR="003225B1" w:rsidRPr="00B06F7A" w:rsidRDefault="003225B1" w:rsidP="003225B1">
      <w:pPr>
        <w:pStyle w:val="B2"/>
      </w:pPr>
      <w:r w:rsidRPr="00B06F7A">
        <w:t>-</w:t>
      </w:r>
      <w:r w:rsidRPr="00B06F7A">
        <w:tab/>
        <w:t>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xml:space="preserve">" IE shall be applicable to each UE in the </w:t>
      </w:r>
      <w:proofErr w:type="gramStart"/>
      <w:r w:rsidRPr="00B06F7A">
        <w:t>group;</w:t>
      </w:r>
      <w:proofErr w:type="gramEnd"/>
    </w:p>
    <w:p w14:paraId="7596395F" w14:textId="77777777" w:rsidR="003225B1" w:rsidRPr="00B06F7A" w:rsidRDefault="003225B1" w:rsidP="003225B1">
      <w:pPr>
        <w:pStyle w:val="B2"/>
      </w:pPr>
      <w:r w:rsidRPr="00B06F7A">
        <w:t>-</w:t>
      </w:r>
      <w:r w:rsidRPr="00B06F7A">
        <w:tab/>
        <w:t>The UDM shall return the number of UEs in that group in the "</w:t>
      </w:r>
      <w:proofErr w:type="spellStart"/>
      <w:r w:rsidRPr="00B06F7A">
        <w:rPr>
          <w:rFonts w:hint="eastAsia"/>
        </w:rPr>
        <w:t>numberOfUes</w:t>
      </w:r>
      <w:proofErr w:type="spellEnd"/>
      <w:r w:rsidRPr="00B06F7A">
        <w:t>" IE.</w:t>
      </w:r>
    </w:p>
    <w:p w14:paraId="1F23E3DB" w14:textId="77777777" w:rsidR="003225B1" w:rsidRPr="00B06F7A" w:rsidRDefault="003225B1" w:rsidP="003225B1">
      <w:pPr>
        <w:pStyle w:val="B1"/>
        <w:ind w:hanging="1"/>
      </w:pPr>
      <w:bookmarkStart w:id="38" w:name="_PERM_MCCTEMPBM_CRPT53560024___3"/>
      <w:r w:rsidRPr="00B06F7A">
        <w:t>The NF service consumer shall keep track of the maximum number of reports reported for each UE in the event report and when "</w:t>
      </w:r>
      <w:proofErr w:type="spellStart"/>
      <w:r w:rsidRPr="00B06F7A">
        <w:t>maxNumOfReports</w:t>
      </w:r>
      <w:proofErr w:type="spellEnd"/>
      <w:r w:rsidRPr="00B06F7A">
        <w:t>*</w:t>
      </w:r>
      <w:proofErr w:type="spellStart"/>
      <w:r w:rsidRPr="00B06F7A">
        <w:t>numberOfUes</w:t>
      </w:r>
      <w:proofErr w:type="spellEnd"/>
      <w:r w:rsidRPr="00B06F7A">
        <w:t xml:space="preserve">" limit is reached, the NF service consumer shall initiate the </w:t>
      </w:r>
      <w:proofErr w:type="spellStart"/>
      <w:r w:rsidRPr="00B06F7A">
        <w:t>unsubscription</w:t>
      </w:r>
      <w:proofErr w:type="spellEnd"/>
      <w:r w:rsidRPr="00B06F7A">
        <w:t xml:space="preserve"> of the notification towards the UDM (see clause 5.5.2.3.2).</w:t>
      </w:r>
    </w:p>
    <w:p w14:paraId="3EE9033A" w14:textId="77777777" w:rsidR="003225B1" w:rsidRPr="00B06F7A" w:rsidRDefault="003225B1" w:rsidP="003225B1">
      <w:pPr>
        <w:pStyle w:val="B1"/>
        <w:ind w:hanging="1"/>
      </w:pPr>
      <w:r w:rsidRPr="00B06F7A">
        <w:t xml:space="preserve">If the event subscription was for a </w:t>
      </w:r>
      <w:proofErr w:type="gramStart"/>
      <w:r w:rsidRPr="00B06F7A">
        <w:t>list events</w:t>
      </w:r>
      <w:proofErr w:type="gramEnd"/>
      <w:r w:rsidRPr="00B06F7A">
        <w:t>, 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xml:space="preserve">" IE shall be applicable to each event. The NF service consumer shall keep track of the maximum number of reports reported </w:t>
      </w:r>
      <w:r w:rsidRPr="00B06F7A">
        <w:lastRenderedPageBreak/>
        <w:t>for each event in the event report and when "</w:t>
      </w:r>
      <w:proofErr w:type="spellStart"/>
      <w:r w:rsidRPr="00B06F7A">
        <w:t>maxNumOfReports</w:t>
      </w:r>
      <w:proofErr w:type="spellEnd"/>
      <w:r w:rsidRPr="00B06F7A">
        <w:t xml:space="preserve">*number of events" limit is reached, the NF service consumer shall initiate the </w:t>
      </w:r>
      <w:proofErr w:type="spellStart"/>
      <w:r w:rsidRPr="00B06F7A">
        <w:t>unsubscription</w:t>
      </w:r>
      <w:proofErr w:type="spellEnd"/>
      <w:r w:rsidRPr="00B06F7A">
        <w:t xml:space="preserve"> of the notification towards the UDM (see clause 5.5.2.3.2).</w:t>
      </w:r>
    </w:p>
    <w:p w14:paraId="0C2DAA88" w14:textId="161EDF43" w:rsidR="003225B1" w:rsidRDefault="003225B1" w:rsidP="003225B1">
      <w:pPr>
        <w:pStyle w:val="B1"/>
        <w:ind w:hanging="1"/>
      </w:pPr>
      <w:r w:rsidRPr="00B06F7A">
        <w:t xml:space="preserve">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w:t>
      </w:r>
      <w:proofErr w:type="gramStart"/>
      <w:r w:rsidRPr="00B06F7A">
        <w:t>in order to</w:t>
      </w:r>
      <w:proofErr w:type="gramEnd"/>
      <w:r w:rsidRPr="00B06F7A">
        <w:t xml:space="preserve"> avoid all of them expiring and recreating the subscription at the same time. If the expiry time is not included in the response, the NF Service Consumer shall not associate an expiry time for the subscription.</w:t>
      </w:r>
    </w:p>
    <w:p w14:paraId="3967D340" w14:textId="1CD5F624" w:rsidR="00C10295" w:rsidRPr="00B06F7A" w:rsidRDefault="00C10295" w:rsidP="00BE7A02">
      <w:pPr>
        <w:pStyle w:val="B1"/>
        <w:ind w:hanging="1"/>
      </w:pPr>
    </w:p>
    <w:p w14:paraId="4EF3CA71" w14:textId="77777777" w:rsidR="003225B1" w:rsidRPr="00B06F7A" w:rsidRDefault="003225B1" w:rsidP="003225B1">
      <w:pPr>
        <w:pStyle w:val="B1"/>
        <w:ind w:hanging="1"/>
        <w:rPr>
          <w:lang w:eastAsia="zh-CN"/>
        </w:rPr>
      </w:pPr>
      <w:r w:rsidRPr="00B06F7A">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38"/>
    <w:p w14:paraId="79AA433D"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"LOSS_OF_CONNECTIVITY", it shall be map to event type "LOSS_OF_CONNECTIVITY" on </w:t>
      </w:r>
      <w:proofErr w:type="spellStart"/>
      <w:r w:rsidRPr="00B06F7A">
        <w:rPr>
          <w:lang w:eastAsia="zh-CN"/>
        </w:rPr>
        <w:t>Nhss</w:t>
      </w:r>
      <w:proofErr w:type="spellEnd"/>
    </w:p>
    <w:p w14:paraId="13E27479"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"UE_REACHABILITY_FOR_DATA" and the </w:t>
      </w:r>
      <w:proofErr w:type="spellStart"/>
      <w:r w:rsidRPr="00B06F7A">
        <w:rPr>
          <w:lang w:eastAsia="zh-CN"/>
        </w:rPr>
        <w:t>reportCfg</w:t>
      </w:r>
      <w:proofErr w:type="spellEnd"/>
      <w:r w:rsidRPr="00B06F7A">
        <w:rPr>
          <w:lang w:eastAsia="zh-CN"/>
        </w:rPr>
        <w:t xml:space="preserve"> in </w:t>
      </w:r>
      <w:proofErr w:type="spellStart"/>
      <w:r w:rsidRPr="00B06F7A">
        <w:rPr>
          <w:lang w:eastAsia="zh-CN"/>
        </w:rPr>
        <w:t>reachabilityForDataCfg</w:t>
      </w:r>
      <w:proofErr w:type="spellEnd"/>
      <w:r w:rsidRPr="00B06F7A">
        <w:rPr>
          <w:lang w:eastAsia="zh-CN"/>
        </w:rPr>
        <w:t xml:space="preserve"> set to "DIRECT_REPORT", it shall be mapped to event type "UE_REACHABILITY_FOR_DATA" on </w:t>
      </w:r>
      <w:proofErr w:type="spellStart"/>
      <w:r w:rsidRPr="00B06F7A">
        <w:rPr>
          <w:lang w:eastAsia="zh-CN"/>
        </w:rPr>
        <w:t>Nhss</w:t>
      </w:r>
      <w:proofErr w:type="spellEnd"/>
    </w:p>
    <w:p w14:paraId="719AFC6D"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"LOCATION_REPORTING", and </w:t>
      </w:r>
      <w:proofErr w:type="spellStart"/>
      <w:r w:rsidRPr="00B06F7A">
        <w:rPr>
          <w:lang w:eastAsia="zh-CN"/>
        </w:rPr>
        <w:t>dddTrafficDes</w:t>
      </w:r>
      <w:proofErr w:type="spellEnd"/>
      <w:r w:rsidRPr="00B06F7A">
        <w:rPr>
          <w:lang w:eastAsia="zh-CN"/>
        </w:rPr>
        <w:t xml:space="preserve"> or </w:t>
      </w:r>
      <w:proofErr w:type="spellStart"/>
      <w:r w:rsidRPr="00B06F7A">
        <w:rPr>
          <w:lang w:eastAsia="zh-CN"/>
        </w:rPr>
        <w:t>Dnn</w:t>
      </w:r>
      <w:proofErr w:type="spellEnd"/>
      <w:r w:rsidRPr="00B06F7A">
        <w:rPr>
          <w:lang w:eastAsia="zh-CN"/>
        </w:rPr>
        <w:t xml:space="preserve"> is not included in the request, it shall be mapped to event type "LOCATION_REPORTING" on </w:t>
      </w:r>
      <w:proofErr w:type="spellStart"/>
      <w:r w:rsidRPr="00B06F7A">
        <w:rPr>
          <w:lang w:eastAsia="zh-CN"/>
        </w:rPr>
        <w:t>Nhss</w:t>
      </w:r>
      <w:proofErr w:type="spellEnd"/>
    </w:p>
    <w:p w14:paraId="61D2E3D2"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"COMMUNICATION_FAILURE", it shall be mapped to event type "COMMUNICATION_FAILURE" on </w:t>
      </w:r>
      <w:proofErr w:type="spellStart"/>
      <w:r w:rsidRPr="00B06F7A">
        <w:rPr>
          <w:lang w:eastAsia="zh-CN"/>
        </w:rPr>
        <w:t>Nhss</w:t>
      </w:r>
      <w:proofErr w:type="spellEnd"/>
    </w:p>
    <w:p w14:paraId="727AE3CD"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"AVAILABILITY_AFTER_DDN_FAILURE", it shall be mapped to event type "AVAILABILITY_AFTER_DDN_FAILURE" on </w:t>
      </w:r>
      <w:proofErr w:type="spellStart"/>
      <w:r w:rsidRPr="00B06F7A">
        <w:rPr>
          <w:lang w:eastAsia="zh-CN"/>
        </w:rPr>
        <w:t>Nhss</w:t>
      </w:r>
      <w:proofErr w:type="spellEnd"/>
    </w:p>
    <w:p w14:paraId="6F821A9E"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"PDN_CONNECTIVITY_STATUS", it shall be mapped to event type "PDN_CONNECTIVITY_STATUS" on </w:t>
      </w:r>
      <w:proofErr w:type="spellStart"/>
      <w:r w:rsidRPr="00B06F7A">
        <w:rPr>
          <w:lang w:eastAsia="zh-CN"/>
        </w:rPr>
        <w:t>Nhss</w:t>
      </w:r>
      <w:proofErr w:type="spellEnd"/>
    </w:p>
    <w:p w14:paraId="6D441602"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"UE_REACHABILITY_FOR_SMS" and </w:t>
      </w:r>
      <w:proofErr w:type="spellStart"/>
      <w:r w:rsidRPr="00B06F7A">
        <w:rPr>
          <w:lang w:eastAsia="zh-CN"/>
        </w:rPr>
        <w:t>reachabilityForSmsCfg</w:t>
      </w:r>
      <w:proofErr w:type="spellEnd"/>
      <w:r w:rsidRPr="00B06F7A">
        <w:rPr>
          <w:lang w:eastAsia="zh-CN"/>
        </w:rPr>
        <w:t xml:space="preserve"> set to "REACHABILITY_FOR_SMS_OVER_NAS", it shall be mapped to event type "UE_REACHABILITY_FOR_SMS" on </w:t>
      </w:r>
      <w:proofErr w:type="spellStart"/>
      <w:r w:rsidRPr="00B06F7A">
        <w:rPr>
          <w:lang w:eastAsia="zh-CN"/>
        </w:rPr>
        <w:t>Nhss</w:t>
      </w:r>
      <w:proofErr w:type="spellEnd"/>
    </w:p>
    <w:p w14:paraId="680D393E" w14:textId="77777777" w:rsidR="003225B1" w:rsidRPr="00B06F7A" w:rsidRDefault="003225B1" w:rsidP="003225B1">
      <w:pPr>
        <w:pStyle w:val="B1"/>
        <w:ind w:hanging="1"/>
        <w:rPr>
          <w:lang w:eastAsia="zh-CN"/>
        </w:rPr>
      </w:pPr>
      <w:bookmarkStart w:id="39" w:name="_PERM_MCCTEMPBM_CRPT53560025___3"/>
      <w:r w:rsidRPr="00B06F7A">
        <w:rPr>
          <w:lang w:eastAsia="zh-CN"/>
        </w:rPr>
        <w:t xml:space="preserve">If some of the requested monitoring configurations fails, the response may include the </w:t>
      </w:r>
      <w:proofErr w:type="spellStart"/>
      <w:r w:rsidRPr="00B06F7A">
        <w:rPr>
          <w:rFonts w:hint="eastAsia"/>
          <w:lang w:eastAsia="zh-CN"/>
        </w:rPr>
        <w:t>f</w:t>
      </w:r>
      <w:r w:rsidRPr="00B06F7A">
        <w:rPr>
          <w:lang w:eastAsia="zh-CN"/>
        </w:rPr>
        <w:t>ailedMonitoringConfigs</w:t>
      </w:r>
      <w:proofErr w:type="spellEnd"/>
      <w:r w:rsidRPr="00B06F7A">
        <w:rPr>
          <w:lang w:eastAsia="zh-CN"/>
        </w:rPr>
        <w:t xml:space="preserve"> to indicate the failed cause of the failed monitoring configurations.</w:t>
      </w:r>
    </w:p>
    <w:p w14:paraId="143A58DF" w14:textId="42E2C51B" w:rsidR="00790990" w:rsidRDefault="003225B1">
      <w:pPr>
        <w:pStyle w:val="B1"/>
        <w:ind w:hanging="1"/>
        <w:rPr>
          <w:ins w:id="40" w:author="Ericsson - Jones Lu CT4#108e" w:date="2022-01-26T16:28:00Z"/>
          <w:lang w:eastAsia="zh-CN"/>
        </w:rPr>
        <w:pPrChange w:id="41" w:author="Ericsson - Jones Lu CT4#108e" w:date="2022-01-26T16:28:00Z">
          <w:pPr>
            <w:pStyle w:val="NO"/>
          </w:pPr>
        </w:pPrChange>
      </w:pPr>
      <w:r w:rsidRPr="00B06F7A">
        <w:rPr>
          <w:lang w:eastAsia="zh-CN"/>
        </w:rPr>
        <w:t xml:space="preserve">If some of the requested monitoring configurations fails in the EPC domain or the EE subscription fails in the EPC domain, the response may include the </w:t>
      </w:r>
      <w:proofErr w:type="spellStart"/>
      <w:r w:rsidRPr="00B06F7A">
        <w:rPr>
          <w:rFonts w:hint="eastAsia"/>
          <w:lang w:eastAsia="zh-CN"/>
        </w:rPr>
        <w:t>f</w:t>
      </w:r>
      <w:r w:rsidRPr="00B06F7A">
        <w:rPr>
          <w:lang w:eastAsia="zh-CN"/>
        </w:rPr>
        <w:t>ailedMoniConfigsEPC</w:t>
      </w:r>
      <w:proofErr w:type="spellEnd"/>
      <w:r w:rsidRPr="00B06F7A">
        <w:rPr>
          <w:lang w:eastAsia="zh-CN"/>
        </w:rPr>
        <w:t xml:space="preserve"> to indicate the failed cause of the failed monitoring configurations or the failed cause of the EE subscription in the EPC domain.</w:t>
      </w:r>
    </w:p>
    <w:p w14:paraId="16F62714" w14:textId="26A93F54" w:rsidR="007E7F79" w:rsidRDefault="007E7F79" w:rsidP="007E7F79">
      <w:pPr>
        <w:pStyle w:val="B1"/>
        <w:ind w:hanging="1"/>
        <w:rPr>
          <w:ins w:id="42" w:author="Ericsson - Jones Lu CT4#108e" w:date="2022-01-26T16:28:00Z"/>
        </w:rPr>
      </w:pPr>
      <w:ins w:id="43" w:author="Ericsson - Jones Lu CT4#108e" w:date="2022-01-26T16:28:00Z">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xml:space="preserve">, the UDM may include the </w:t>
        </w:r>
        <w:proofErr w:type="gramStart"/>
        <w:r w:rsidRPr="00C10295">
          <w:t>current status</w:t>
        </w:r>
        <w:proofErr w:type="gramEnd"/>
        <w:r w:rsidRPr="00C10295">
          <w:t xml:space="preserve"> of the event if available in the</w:t>
        </w:r>
        <w:r>
          <w:t xml:space="preserve"> </w:t>
        </w:r>
      </w:ins>
      <w:ins w:id="44" w:author="Ericsson - Jones Lu CT4#108e" w:date="2022-02-24T14:20:00Z">
        <w:r w:rsidR="009B2529">
          <w:t>response</w:t>
        </w:r>
      </w:ins>
      <w:ins w:id="45" w:author="Ericsson - Jones Lu CT4#108e" w:date="2022-01-26T16:28:00Z">
        <w:r w:rsidRPr="00C10295">
          <w:t>.</w:t>
        </w:r>
        <w:r>
          <w:t xml:space="preserve"> </w:t>
        </w:r>
      </w:ins>
    </w:p>
    <w:p w14:paraId="7C45FA6F" w14:textId="7669D88F" w:rsidR="007E7F79" w:rsidRDefault="007E7F79" w:rsidP="007E7F79">
      <w:pPr>
        <w:pStyle w:val="B1"/>
        <w:ind w:hanging="1"/>
        <w:rPr>
          <w:ins w:id="46" w:author="Ericsson - Jones Lu CT4#108e" w:date="2022-01-26T16:28:00Z"/>
        </w:rPr>
      </w:pPr>
      <w:ins w:id="47" w:author="Ericsson - Jones Lu CT4#108e" w:date="2022-01-26T16:28:00Z">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when subscribing to the event on the AMF (</w:t>
        </w:r>
        <w:r w:rsidRPr="00B331A5">
          <w:t xml:space="preserve">see </w:t>
        </w:r>
        <w:r>
          <w:t xml:space="preserve">clause 6.2.8 of </w:t>
        </w:r>
        <w:r w:rsidRPr="00B06F7A">
          <w:t>3GPP TS 29.518 [36]</w:t>
        </w:r>
        <w:r>
          <w:t xml:space="preserve">). UDM shall </w:t>
        </w:r>
        <w:r w:rsidRPr="00C10295">
          <w:t xml:space="preserve">include the </w:t>
        </w:r>
        <w:proofErr w:type="gramStart"/>
        <w:r w:rsidRPr="00C10295">
          <w:t>current status</w:t>
        </w:r>
        <w:proofErr w:type="gramEnd"/>
        <w:r w:rsidRPr="00C10295">
          <w:t xml:space="preserve"> of the event if </w:t>
        </w:r>
        <w:r>
          <w:t xml:space="preserve">received from the AMF in subscription creation </w:t>
        </w:r>
      </w:ins>
      <w:ins w:id="48" w:author="Ericsson - Jones Lu CT4#108e V1" w:date="2022-02-24T14:19:00Z">
        <w:r w:rsidR="009B2529">
          <w:t>response</w:t>
        </w:r>
      </w:ins>
      <w:ins w:id="49" w:author="Ericsson - Jones Lu CT4#108e" w:date="2022-01-26T16:28:00Z">
        <w:r>
          <w:t>.</w:t>
        </w:r>
      </w:ins>
    </w:p>
    <w:p w14:paraId="23A5822A" w14:textId="77777777" w:rsidR="007E7F79" w:rsidRDefault="007E7F79" w:rsidP="007E7F79">
      <w:pPr>
        <w:pStyle w:val="B1"/>
        <w:ind w:hanging="1"/>
        <w:rPr>
          <w:ins w:id="50" w:author="Ericsson - Jones Lu CT4#108e" w:date="2022-01-26T16:28:00Z"/>
        </w:rPr>
      </w:pPr>
      <w:ins w:id="51" w:author="Ericsson - Jones Lu CT4#108e" w:date="2022-01-26T16:28:00Z">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xx</w:t>
        </w:r>
        <w:r w:rsidRPr="00B06F7A">
          <w:t>]</w:t>
        </w:r>
        <w:r>
          <w:t xml:space="preserve">). UDM shall </w:t>
        </w:r>
        <w:r w:rsidRPr="00C10295">
          <w:t xml:space="preserve">include the </w:t>
        </w:r>
        <w:proofErr w:type="gramStart"/>
        <w:r w:rsidRPr="00C10295">
          <w:t>current status</w:t>
        </w:r>
        <w:proofErr w:type="gramEnd"/>
        <w:r w:rsidRPr="00C10295">
          <w:t xml:space="preserve"> of the event </w:t>
        </w:r>
        <w:r>
          <w:t>in EPC if received from the HSS in subscription creation response.</w:t>
        </w:r>
      </w:ins>
    </w:p>
    <w:p w14:paraId="1F7F5941" w14:textId="77777777" w:rsidR="007E7F79" w:rsidRPr="00B3056F" w:rsidRDefault="007E7F79" w:rsidP="007E7F79">
      <w:pPr>
        <w:pStyle w:val="NO"/>
        <w:rPr>
          <w:ins w:id="52" w:author="Ericsson - Jones Lu CT4#108e" w:date="2022-01-26T16:28:00Z"/>
        </w:rPr>
      </w:pPr>
      <w:ins w:id="53" w:author="Ericsson - Jones Lu CT4#108e" w:date="2022-01-26T16:28:00Z">
        <w:r>
          <w:t>NOTE:</w:t>
        </w:r>
        <w:r>
          <w:tab/>
          <w:t>IERSR feature is not applicable to events detected by the SMF.</w:t>
        </w:r>
      </w:ins>
    </w:p>
    <w:p w14:paraId="10B07873" w14:textId="77777777" w:rsidR="007E7F79" w:rsidRPr="00B06F7A" w:rsidRDefault="007E7F79" w:rsidP="00650935">
      <w:pPr>
        <w:pStyle w:val="NO"/>
      </w:pPr>
    </w:p>
    <w:bookmarkEnd w:id="39"/>
    <w:p w14:paraId="3D41596A" w14:textId="77777777" w:rsidR="003225B1" w:rsidRPr="00B06F7A" w:rsidRDefault="003225B1" w:rsidP="003225B1">
      <w:pPr>
        <w:pStyle w:val="B1"/>
      </w:pPr>
      <w:r w:rsidRPr="00B06F7A">
        <w:t>2b.</w:t>
      </w:r>
      <w:r w:rsidRPr="00B06F7A">
        <w:tab/>
        <w:t>If the user does not exist, HTTP status code "404 Not Found" shall be returned including additional error information in the response body (in the "ProblemDetails" element).</w:t>
      </w:r>
    </w:p>
    <w:p w14:paraId="0F101C4A" w14:textId="77777777" w:rsidR="003225B1" w:rsidRPr="00B06F7A" w:rsidRDefault="003225B1" w:rsidP="003225B1">
      <w:pPr>
        <w:pStyle w:val="B1"/>
      </w:pPr>
      <w:r w:rsidRPr="00B06F7A">
        <w:t>2c.</w:t>
      </w:r>
      <w:r w:rsidRPr="00B06F7A">
        <w:tab/>
        <w:t xml:space="preserve">If there is no valid subscription data for the UE, i.e. based on the UE's subscription information monitoring of the requested </w:t>
      </w:r>
      <w:proofErr w:type="spellStart"/>
      <w:r w:rsidRPr="00B06F7A">
        <w:t>EventType</w:t>
      </w:r>
      <w:proofErr w:type="spellEnd"/>
      <w:r w:rsidRPr="00B06F7A">
        <w:t xml:space="preserve"> is not allowed, or the requested </w:t>
      </w:r>
      <w:proofErr w:type="spellStart"/>
      <w:r w:rsidRPr="00B06F7A">
        <w:t>EventType</w:t>
      </w:r>
      <w:proofErr w:type="spellEnd"/>
      <w:r w:rsidRPr="00B06F7A">
        <w:t xml:space="preserve"> is not supported, or when MTC Provider or AF are not allowed to perform this operation for the UE, HTTP status code "403 Forbidden" shall be returned including additional error information in the response body (in the "ProblemDetails" element).</w:t>
      </w:r>
    </w:p>
    <w:p w14:paraId="781A021F" w14:textId="77777777" w:rsidR="003225B1" w:rsidRPr="00B06F7A" w:rsidRDefault="003225B1" w:rsidP="003225B1">
      <w:r w:rsidRPr="00B06F7A">
        <w:t>On failure, the appropriate HTTP status code indicating the error shall be returned and appropriate additional error information should be returned in the POST response body.</w:t>
      </w:r>
    </w:p>
    <w:p w14:paraId="4FEE8E02" w14:textId="77777777" w:rsidR="00684AA0" w:rsidRPr="003225B1" w:rsidRDefault="00684AA0" w:rsidP="00684AA0">
      <w:pPr>
        <w:rPr>
          <w:lang w:eastAsia="zh-CN"/>
        </w:rPr>
      </w:pPr>
    </w:p>
    <w:p w14:paraId="0DCAB4C7" w14:textId="77777777" w:rsidR="00684AA0" w:rsidRPr="006B5418" w:rsidRDefault="00684AA0" w:rsidP="00684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4B9144" w14:textId="77777777" w:rsidR="006464F5" w:rsidRPr="00B06F7A" w:rsidRDefault="006464F5" w:rsidP="006464F5">
      <w:pPr>
        <w:pStyle w:val="Heading5"/>
      </w:pPr>
      <w:bookmarkStart w:id="54" w:name="_Toc11338786"/>
      <w:bookmarkStart w:id="55" w:name="_Toc27585490"/>
      <w:bookmarkStart w:id="56" w:name="_Toc36457496"/>
      <w:bookmarkStart w:id="57" w:name="_Toc45028413"/>
      <w:bookmarkStart w:id="58" w:name="_Toc45029248"/>
      <w:bookmarkStart w:id="59" w:name="_Toc67682012"/>
      <w:bookmarkStart w:id="60" w:name="_Toc90562475"/>
      <w:r w:rsidRPr="00B06F7A">
        <w:lastRenderedPageBreak/>
        <w:t>6.4.6.2.4</w:t>
      </w:r>
      <w:r w:rsidRPr="00B06F7A">
        <w:tab/>
        <w:t xml:space="preserve">Type: </w:t>
      </w:r>
      <w:proofErr w:type="spellStart"/>
      <w:r w:rsidRPr="00B06F7A">
        <w:t>MonitoringReport</w:t>
      </w:r>
      <w:bookmarkEnd w:id="54"/>
      <w:bookmarkEnd w:id="55"/>
      <w:bookmarkEnd w:id="56"/>
      <w:bookmarkEnd w:id="57"/>
      <w:bookmarkEnd w:id="58"/>
      <w:bookmarkEnd w:id="59"/>
      <w:bookmarkEnd w:id="60"/>
      <w:proofErr w:type="spellEnd"/>
    </w:p>
    <w:p w14:paraId="1710C5B5" w14:textId="77777777" w:rsidR="006464F5" w:rsidRPr="00B06F7A" w:rsidRDefault="006464F5" w:rsidP="006464F5">
      <w:pPr>
        <w:pStyle w:val="TH"/>
      </w:pPr>
      <w:r w:rsidRPr="00B06F7A">
        <w:rPr>
          <w:noProof/>
        </w:rPr>
        <w:t>Table </w:t>
      </w:r>
      <w:r w:rsidRPr="00B06F7A">
        <w:t xml:space="preserve">6.4.6.2.4-1: </w:t>
      </w:r>
      <w:r w:rsidRPr="00B06F7A">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64F5" w:rsidRPr="00B06F7A" w14:paraId="05B7626C"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7D68B9" w14:textId="77777777" w:rsidR="006464F5" w:rsidRPr="00B06F7A" w:rsidRDefault="006464F5" w:rsidP="008A367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277558" w14:textId="77777777" w:rsidR="006464F5" w:rsidRPr="00B06F7A" w:rsidRDefault="006464F5" w:rsidP="008A367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9FCA" w14:textId="77777777" w:rsidR="006464F5" w:rsidRPr="00B06F7A" w:rsidRDefault="006464F5" w:rsidP="008A367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77D4A9" w14:textId="77777777" w:rsidR="006464F5" w:rsidRPr="00B06F7A" w:rsidRDefault="006464F5" w:rsidP="008A367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62DC9" w14:textId="77777777" w:rsidR="006464F5" w:rsidRPr="00B06F7A" w:rsidRDefault="006464F5" w:rsidP="008A3674">
            <w:pPr>
              <w:pStyle w:val="TAH"/>
              <w:rPr>
                <w:rFonts w:cs="Arial"/>
                <w:szCs w:val="18"/>
              </w:rPr>
            </w:pPr>
            <w:r w:rsidRPr="00B06F7A">
              <w:rPr>
                <w:rFonts w:cs="Arial"/>
                <w:szCs w:val="18"/>
              </w:rPr>
              <w:t>Description</w:t>
            </w:r>
          </w:p>
        </w:tc>
      </w:tr>
      <w:tr w:rsidR="006464F5" w:rsidRPr="00B06F7A" w14:paraId="4572A8DD"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67477A03" w14:textId="77777777" w:rsidR="006464F5" w:rsidRPr="00B06F7A" w:rsidRDefault="006464F5" w:rsidP="008A3674">
            <w:pPr>
              <w:pStyle w:val="TAL"/>
            </w:pPr>
            <w:proofErr w:type="spellStart"/>
            <w:r w:rsidRPr="00B06F7A">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20A872" w14:textId="77777777" w:rsidR="006464F5" w:rsidRPr="00B06F7A" w:rsidRDefault="006464F5" w:rsidP="008A3674">
            <w:pPr>
              <w:pStyle w:val="TAL"/>
            </w:pPr>
            <w:proofErr w:type="spellStart"/>
            <w:r w:rsidRPr="00B06F7A">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EAF1B5" w14:textId="77777777" w:rsidR="006464F5" w:rsidRPr="00B06F7A" w:rsidRDefault="006464F5" w:rsidP="008A367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F4793DC" w14:textId="77777777" w:rsidR="006464F5" w:rsidRPr="00B06F7A" w:rsidRDefault="006464F5" w:rsidP="008A367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8001000" w14:textId="77777777" w:rsidR="006464F5" w:rsidRPr="00B06F7A" w:rsidRDefault="006464F5" w:rsidP="008A3674">
            <w:pPr>
              <w:pStyle w:val="TAL"/>
              <w:rPr>
                <w:rFonts w:cs="Arial"/>
                <w:szCs w:val="18"/>
              </w:rPr>
            </w:pPr>
            <w:r w:rsidRPr="00B06F7A">
              <w:rPr>
                <w:rFonts w:cs="Arial"/>
                <w:szCs w:val="18"/>
                <w:lang w:eastAsia="zh-CN"/>
              </w:rPr>
              <w:t>Shall contain the Reference ID which was provided</w:t>
            </w:r>
            <w:r w:rsidRPr="00B06F7A">
              <w:rPr>
                <w:lang w:val="en-US"/>
              </w:rPr>
              <w:t xml:space="preserve"> </w:t>
            </w:r>
            <w:r w:rsidRPr="00B06F7A">
              <w:rPr>
                <w:rFonts w:cs="Arial"/>
                <w:szCs w:val="18"/>
                <w:lang w:eastAsia="zh-CN"/>
              </w:rPr>
              <w:t xml:space="preserve">as the key </w:t>
            </w:r>
            <w:proofErr w:type="gramStart"/>
            <w:r w:rsidRPr="00B06F7A">
              <w:rPr>
                <w:rFonts w:cs="Arial"/>
                <w:szCs w:val="18"/>
                <w:lang w:eastAsia="zh-CN"/>
              </w:rPr>
              <w:t>of</w:t>
            </w:r>
            <w:proofErr w:type="gramEnd"/>
            <w:r w:rsidRPr="00B06F7A">
              <w:rPr>
                <w:rFonts w:cs="Arial"/>
                <w:szCs w:val="18"/>
                <w:lang w:eastAsia="zh-CN"/>
              </w:rPr>
              <w:t xml:space="preserve"> the associated monitoring configuration in subscription request. The consumer c</w:t>
            </w:r>
            <w:r w:rsidRPr="00B06F7A">
              <w:rPr>
                <w:lang w:val="en-US"/>
              </w:rPr>
              <w:t xml:space="preserve">an use this IE to uniquely associate </w:t>
            </w:r>
            <w:r w:rsidRPr="00B06F7A">
              <w:rPr>
                <w:rFonts w:hint="eastAsia"/>
                <w:lang w:val="en-US" w:eastAsia="zh-CN"/>
              </w:rPr>
              <w:t>t</w:t>
            </w:r>
            <w:r w:rsidRPr="00B06F7A">
              <w:rPr>
                <w:lang w:val="en-US" w:eastAsia="zh-CN"/>
              </w:rPr>
              <w:t>he report</w:t>
            </w:r>
            <w:r w:rsidRPr="00B06F7A">
              <w:rPr>
                <w:lang w:val="en-US"/>
              </w:rPr>
              <w:t xml:space="preserve"> with the corresponding event that was requested to be monitored.</w:t>
            </w:r>
          </w:p>
        </w:tc>
      </w:tr>
      <w:tr w:rsidR="006464F5" w:rsidRPr="00B06F7A" w14:paraId="648379DD"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5AC51075" w14:textId="77777777" w:rsidR="006464F5" w:rsidRPr="00B06F7A" w:rsidRDefault="006464F5" w:rsidP="008A3674">
            <w:pPr>
              <w:pStyle w:val="TAL"/>
            </w:pPr>
            <w:proofErr w:type="spellStart"/>
            <w:r w:rsidRPr="00B06F7A">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515411A" w14:textId="77777777" w:rsidR="006464F5" w:rsidRPr="00B06F7A" w:rsidRDefault="006464F5" w:rsidP="008A3674">
            <w:pPr>
              <w:pStyle w:val="TAL"/>
            </w:pPr>
            <w:proofErr w:type="spellStart"/>
            <w:r w:rsidRPr="00B06F7A">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B6F722A" w14:textId="77777777" w:rsidR="006464F5" w:rsidRPr="00B06F7A" w:rsidRDefault="006464F5" w:rsidP="008A367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D7B886D" w14:textId="77777777" w:rsidR="006464F5" w:rsidRPr="00B06F7A" w:rsidRDefault="006464F5" w:rsidP="008A367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2DAF44" w14:textId="77777777" w:rsidR="006464F5" w:rsidRPr="00B06F7A" w:rsidRDefault="006464F5" w:rsidP="008A3674">
            <w:pPr>
              <w:pStyle w:val="TAL"/>
              <w:rPr>
                <w:rFonts w:cs="Arial"/>
                <w:szCs w:val="18"/>
              </w:rPr>
            </w:pPr>
            <w:r w:rsidRPr="00B06F7A">
              <w:rPr>
                <w:rFonts w:cs="Arial"/>
                <w:szCs w:val="18"/>
              </w:rPr>
              <w:t>String; see clause 6.4.6.3.3</w:t>
            </w:r>
          </w:p>
          <w:p w14:paraId="6EA98C4E" w14:textId="77777777" w:rsidR="006464F5" w:rsidRPr="00B06F7A" w:rsidRDefault="006464F5" w:rsidP="008A3674">
            <w:pPr>
              <w:pStyle w:val="TAL"/>
              <w:rPr>
                <w:rFonts w:cs="Arial"/>
                <w:szCs w:val="18"/>
              </w:rPr>
            </w:pPr>
            <w:r w:rsidRPr="00B06F7A">
              <w:rPr>
                <w:rFonts w:cs="Arial"/>
                <w:szCs w:val="18"/>
              </w:rPr>
              <w:t>only the following values are allowed:</w:t>
            </w:r>
          </w:p>
          <w:p w14:paraId="79788CE9" w14:textId="77777777" w:rsidR="006464F5" w:rsidRPr="00B06F7A" w:rsidRDefault="006464F5" w:rsidP="008A3674">
            <w:pPr>
              <w:pStyle w:val="TAL"/>
            </w:pPr>
            <w:r w:rsidRPr="00B06F7A">
              <w:t>"UE_REACHABILITY_FOR_SMS"</w:t>
            </w:r>
            <w:r w:rsidRPr="00B06F7A">
              <w:br/>
              <w:t>"UE_REACHABILITY_FOR_DATA"</w:t>
            </w:r>
            <w:r w:rsidRPr="00B06F7A">
              <w:br/>
              <w:t>"CHANGE_OF_SUPI_PEI_ASSOCIATION"</w:t>
            </w:r>
            <w:r w:rsidRPr="00B06F7A">
              <w:br/>
              <w:t>"ROAMING_STATUS"</w:t>
            </w:r>
          </w:p>
          <w:p w14:paraId="20C2BB29" w14:textId="77777777" w:rsidR="006464F5" w:rsidRPr="00B06F7A" w:rsidRDefault="006464F5" w:rsidP="008A3674">
            <w:pPr>
              <w:pStyle w:val="TAL"/>
            </w:pPr>
            <w:r w:rsidRPr="00B06F7A">
              <w:t>"CN_TYPE_CHANGE"</w:t>
            </w:r>
          </w:p>
          <w:p w14:paraId="6992D8C0" w14:textId="77777777" w:rsidR="006464F5" w:rsidRPr="00B06F7A" w:rsidRDefault="006464F5" w:rsidP="008A3674">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14:paraId="41923B2E" w14:textId="77777777" w:rsidR="006464F5" w:rsidRPr="00B06F7A" w:rsidRDefault="006464F5" w:rsidP="008A3674">
            <w:pPr>
              <w:pStyle w:val="TAL"/>
              <w:rPr>
                <w:rFonts w:cs="Arial"/>
                <w:szCs w:val="18"/>
              </w:rPr>
            </w:pPr>
            <w:r w:rsidRPr="00B06F7A">
              <w:rPr>
                <w:rFonts w:cs="Arial"/>
                <w:szCs w:val="18"/>
              </w:rPr>
              <w:t>"LOSS_OF_CONNECTIVITY"</w:t>
            </w:r>
          </w:p>
          <w:p w14:paraId="21F5301A" w14:textId="77777777" w:rsidR="006464F5" w:rsidRPr="00B06F7A" w:rsidRDefault="006464F5" w:rsidP="008A3674">
            <w:pPr>
              <w:pStyle w:val="TAL"/>
              <w:rPr>
                <w:rFonts w:cs="Arial"/>
                <w:szCs w:val="18"/>
              </w:rPr>
            </w:pPr>
            <w:r w:rsidRPr="00B06F7A">
              <w:rPr>
                <w:rFonts w:cs="Arial"/>
                <w:szCs w:val="18"/>
              </w:rPr>
              <w:t>"LOCATION_REPORTING"</w:t>
            </w:r>
          </w:p>
          <w:p w14:paraId="31257BF4" w14:textId="77777777" w:rsidR="006464F5" w:rsidRDefault="006464F5" w:rsidP="008A3674">
            <w:pPr>
              <w:pStyle w:val="TAL"/>
              <w:rPr>
                <w:ins w:id="61" w:author="Juan Manuel Fernandez" w:date="2021-12-30T20:59:00Z"/>
                <w:rFonts w:cs="Arial"/>
                <w:szCs w:val="18"/>
              </w:rPr>
            </w:pPr>
            <w:r w:rsidRPr="00B06F7A">
              <w:rPr>
                <w:rFonts w:cs="Arial"/>
                <w:szCs w:val="18"/>
              </w:rPr>
              <w:t>"PDN_CONNECTIVITY_STATUS"</w:t>
            </w:r>
          </w:p>
          <w:p w14:paraId="5643077F" w14:textId="3B792D5E" w:rsidR="00972A3B" w:rsidRPr="00B06F7A" w:rsidRDefault="00274F6F" w:rsidP="008A3674">
            <w:pPr>
              <w:pStyle w:val="TAL"/>
              <w:rPr>
                <w:rFonts w:cs="Arial"/>
                <w:szCs w:val="18"/>
              </w:rPr>
            </w:pPr>
            <w:ins w:id="62" w:author="Ericsson - Jones Lu CT4#108e" w:date="2022-01-26T16:29:00Z">
              <w:r>
                <w:rPr>
                  <w:rFonts w:cs="Arial"/>
                  <w:szCs w:val="18"/>
                </w:rPr>
                <w:t>(NOTE)</w:t>
              </w:r>
            </w:ins>
          </w:p>
        </w:tc>
      </w:tr>
      <w:tr w:rsidR="006464F5" w:rsidRPr="00B06F7A" w14:paraId="57722421"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22E6EE40" w14:textId="77777777" w:rsidR="006464F5" w:rsidRPr="00B06F7A" w:rsidRDefault="006464F5" w:rsidP="008A3674">
            <w:pPr>
              <w:pStyle w:val="TAL"/>
            </w:pPr>
            <w:r w:rsidRPr="00B06F7A">
              <w:t>report</w:t>
            </w:r>
          </w:p>
        </w:tc>
        <w:tc>
          <w:tcPr>
            <w:tcW w:w="1559" w:type="dxa"/>
            <w:tcBorders>
              <w:top w:val="single" w:sz="4" w:space="0" w:color="auto"/>
              <w:left w:val="single" w:sz="4" w:space="0" w:color="auto"/>
              <w:bottom w:val="single" w:sz="4" w:space="0" w:color="auto"/>
              <w:right w:val="single" w:sz="4" w:space="0" w:color="auto"/>
            </w:tcBorders>
          </w:tcPr>
          <w:p w14:paraId="104ED45C" w14:textId="77777777" w:rsidR="006464F5" w:rsidRPr="00B06F7A" w:rsidRDefault="006464F5" w:rsidP="008A3674">
            <w:pPr>
              <w:pStyle w:val="TAL"/>
            </w:pPr>
            <w:r w:rsidRPr="00B06F7A">
              <w:t>Report</w:t>
            </w:r>
          </w:p>
        </w:tc>
        <w:tc>
          <w:tcPr>
            <w:tcW w:w="425" w:type="dxa"/>
            <w:tcBorders>
              <w:top w:val="single" w:sz="4" w:space="0" w:color="auto"/>
              <w:left w:val="single" w:sz="4" w:space="0" w:color="auto"/>
              <w:bottom w:val="single" w:sz="4" w:space="0" w:color="auto"/>
              <w:right w:val="single" w:sz="4" w:space="0" w:color="auto"/>
            </w:tcBorders>
          </w:tcPr>
          <w:p w14:paraId="3B358F5C"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0C99045"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FB0645C" w14:textId="77777777" w:rsidR="006464F5" w:rsidRPr="00B06F7A" w:rsidRDefault="006464F5" w:rsidP="008A3674">
            <w:pPr>
              <w:pStyle w:val="TAL"/>
            </w:pPr>
            <w:r w:rsidRPr="00B06F7A">
              <w:rPr>
                <w:rFonts w:cs="Arial"/>
                <w:szCs w:val="18"/>
              </w:rPr>
              <w:t xml:space="preserve">Shall be present if </w:t>
            </w:r>
            <w:proofErr w:type="spellStart"/>
            <w:r w:rsidRPr="00B06F7A">
              <w:rPr>
                <w:rFonts w:cs="Arial"/>
                <w:szCs w:val="18"/>
              </w:rPr>
              <w:t>eventType</w:t>
            </w:r>
            <w:proofErr w:type="spellEnd"/>
            <w:r w:rsidRPr="00B06F7A">
              <w:rPr>
                <w:rFonts w:cs="Arial"/>
                <w:szCs w:val="18"/>
              </w:rPr>
              <w:t xml:space="preserve"> is </w:t>
            </w:r>
            <w:r w:rsidRPr="00B06F7A">
              <w:t>"CHANGE_OF_SUPI_PEI_ASSOCIATION" or "ROAMING_STATUS"</w:t>
            </w:r>
          </w:p>
          <w:p w14:paraId="4D06E73A" w14:textId="77777777" w:rsidR="006464F5" w:rsidRPr="00B06F7A" w:rsidRDefault="006464F5" w:rsidP="008A3674">
            <w:pPr>
              <w:pStyle w:val="TAL"/>
            </w:pPr>
            <w:r w:rsidRPr="00B06F7A">
              <w:t>"CN_TYPE_CHANGE"</w:t>
            </w:r>
          </w:p>
          <w:p w14:paraId="1CE172B1" w14:textId="77777777" w:rsidR="006464F5" w:rsidRPr="00B06F7A" w:rsidRDefault="006464F5" w:rsidP="008A3674">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14:paraId="0FF9A2E1" w14:textId="77777777" w:rsidR="006464F5" w:rsidRPr="00B06F7A" w:rsidRDefault="006464F5" w:rsidP="008A3674">
            <w:pPr>
              <w:pStyle w:val="TAL"/>
              <w:rPr>
                <w:rFonts w:cs="Arial"/>
                <w:szCs w:val="18"/>
              </w:rPr>
            </w:pPr>
            <w:r w:rsidRPr="00B06F7A">
              <w:rPr>
                <w:rFonts w:cs="Arial"/>
                <w:szCs w:val="18"/>
              </w:rPr>
              <w:t>"LOSS_OF_CONNECTIVITY"</w:t>
            </w:r>
          </w:p>
          <w:p w14:paraId="76EA5C84" w14:textId="77777777" w:rsidR="006464F5" w:rsidRPr="00B06F7A" w:rsidRDefault="006464F5" w:rsidP="008A3674">
            <w:pPr>
              <w:pStyle w:val="TAL"/>
              <w:rPr>
                <w:rFonts w:cs="Arial"/>
                <w:szCs w:val="18"/>
              </w:rPr>
            </w:pPr>
            <w:r w:rsidRPr="00B06F7A">
              <w:rPr>
                <w:rFonts w:cs="Arial"/>
                <w:szCs w:val="18"/>
              </w:rPr>
              <w:t>"LOCATION_REPORTING"</w:t>
            </w:r>
          </w:p>
          <w:p w14:paraId="33BD08E8" w14:textId="77777777" w:rsidR="00972A3B" w:rsidRDefault="006464F5" w:rsidP="008A3674">
            <w:pPr>
              <w:pStyle w:val="TAL"/>
              <w:rPr>
                <w:ins w:id="63" w:author="Juan Manuel Fernandez" w:date="2021-12-30T20:59:00Z"/>
                <w:rFonts w:cs="Arial"/>
                <w:szCs w:val="18"/>
              </w:rPr>
            </w:pPr>
            <w:r w:rsidRPr="00B06F7A">
              <w:rPr>
                <w:rFonts w:cs="Arial"/>
                <w:szCs w:val="18"/>
              </w:rPr>
              <w:t>"PDN_CONNECTIVITY_STATUS"</w:t>
            </w:r>
          </w:p>
          <w:p w14:paraId="17EC186F" w14:textId="32CE3522" w:rsidR="0066779B" w:rsidRPr="00B06F7A" w:rsidRDefault="0066779B" w:rsidP="008A3674">
            <w:pPr>
              <w:pStyle w:val="TAL"/>
              <w:rPr>
                <w:rFonts w:cs="Arial"/>
                <w:szCs w:val="18"/>
              </w:rPr>
            </w:pPr>
          </w:p>
        </w:tc>
      </w:tr>
      <w:tr w:rsidR="006464F5" w:rsidRPr="00B06F7A" w14:paraId="2ED87F3E"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50E0DC9B" w14:textId="77777777" w:rsidR="006464F5" w:rsidRPr="00B06F7A" w:rsidRDefault="006464F5" w:rsidP="008A3674">
            <w:pPr>
              <w:pStyle w:val="TAL"/>
            </w:pPr>
            <w:proofErr w:type="spellStart"/>
            <w:r w:rsidRPr="00B06F7A">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D7BFF3F" w14:textId="77777777" w:rsidR="006464F5" w:rsidRPr="00B06F7A" w:rsidRDefault="006464F5" w:rsidP="008A3674">
            <w:pPr>
              <w:pStyle w:val="TAL"/>
            </w:pPr>
            <w:proofErr w:type="spellStart"/>
            <w:r w:rsidRPr="00B06F7A">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78FC0506"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759C205"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529FC" w14:textId="4B0A1105" w:rsidR="00972A3B" w:rsidRPr="00B06F7A" w:rsidRDefault="006464F5" w:rsidP="00A82CD5">
            <w:pPr>
              <w:pStyle w:val="TAL"/>
              <w:rPr>
                <w:rFonts w:cs="Arial"/>
                <w:szCs w:val="18"/>
              </w:rPr>
            </w:pPr>
            <w:r w:rsidRPr="00B06F7A">
              <w:rPr>
                <w:rFonts w:cs="Arial"/>
                <w:szCs w:val="18"/>
              </w:rPr>
              <w:t xml:space="preserve">Should be present if </w:t>
            </w:r>
            <w:proofErr w:type="spellStart"/>
            <w:r w:rsidRPr="00B06F7A">
              <w:rPr>
                <w:rFonts w:cs="Arial"/>
                <w:szCs w:val="18"/>
              </w:rPr>
              <w:t>eventType</w:t>
            </w:r>
            <w:proofErr w:type="spellEnd"/>
            <w:r w:rsidRPr="00B06F7A">
              <w:rPr>
                <w:rFonts w:cs="Arial"/>
                <w:szCs w:val="18"/>
              </w:rPr>
              <w:t xml:space="preserve"> is "UE_REACHABILITY_FOR_SMS" and </w:t>
            </w:r>
            <w:proofErr w:type="spellStart"/>
            <w:r w:rsidRPr="00B06F7A">
              <w:rPr>
                <w:rFonts w:cs="Arial"/>
                <w:szCs w:val="18"/>
              </w:rPr>
              <w:t>reachabilityForSmsCfg</w:t>
            </w:r>
            <w:proofErr w:type="spellEnd"/>
            <w:r w:rsidRPr="00B06F7A">
              <w:rPr>
                <w:rFonts w:cs="Arial"/>
                <w:szCs w:val="18"/>
              </w:rPr>
              <w:t xml:space="preserve"> was absent from the </w:t>
            </w:r>
            <w:proofErr w:type="spellStart"/>
            <w:r w:rsidRPr="00B06F7A">
              <w:rPr>
                <w:rFonts w:cs="Arial"/>
                <w:szCs w:val="18"/>
              </w:rPr>
              <w:t>MonitoringConfiguration</w:t>
            </w:r>
            <w:proofErr w:type="spellEnd"/>
            <w:r w:rsidRPr="00B06F7A">
              <w:rPr>
                <w:rFonts w:cs="Arial"/>
                <w:szCs w:val="18"/>
              </w:rPr>
              <w:t xml:space="preserve"> or indicated </w:t>
            </w:r>
            <w:ins w:id="64" w:author="Ericsson - Jones Lu CT#107-bis-e" w:date="2022-01-04T10:42:00Z">
              <w:r w:rsidR="00B13C29">
                <w:rPr>
                  <w:rFonts w:cs="Arial"/>
                  <w:szCs w:val="18"/>
                </w:rPr>
                <w:t>"</w:t>
              </w:r>
            </w:ins>
            <w:r w:rsidRPr="00B06F7A">
              <w:rPr>
                <w:rFonts w:cs="Arial"/>
                <w:szCs w:val="18"/>
              </w:rPr>
              <w:t>REACHABILITY_FOR_SMS_OVER_NAS</w:t>
            </w:r>
          </w:p>
        </w:tc>
      </w:tr>
      <w:tr w:rsidR="006464F5" w:rsidRPr="00B06F7A" w14:paraId="18F28D4D"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42962712" w14:textId="77777777" w:rsidR="006464F5" w:rsidRPr="00B06F7A" w:rsidRDefault="006464F5" w:rsidP="008A3674">
            <w:pPr>
              <w:pStyle w:val="TAL"/>
            </w:pPr>
            <w:proofErr w:type="spellStart"/>
            <w:r w:rsidRPr="00B06F7A">
              <w:t>reachabilityReport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565A433" w14:textId="77777777" w:rsidR="006464F5" w:rsidRPr="00B06F7A" w:rsidRDefault="006464F5" w:rsidP="008A3674">
            <w:pPr>
              <w:pStyle w:val="TAL"/>
            </w:pPr>
            <w:proofErr w:type="spellStart"/>
            <w:r w:rsidRPr="00B06F7A">
              <w:t>ReachabilityReport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7758F704"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B094107"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D1064AA" w14:textId="1F9DFEB9" w:rsidR="00972A3B" w:rsidRPr="00B06F7A" w:rsidRDefault="006464F5" w:rsidP="00A82CD5">
            <w:pPr>
              <w:pStyle w:val="TAL"/>
              <w:rPr>
                <w:rFonts w:cs="Arial"/>
                <w:szCs w:val="18"/>
              </w:rPr>
            </w:pPr>
            <w:r w:rsidRPr="00B06F7A">
              <w:rPr>
                <w:rFonts w:cs="Arial"/>
                <w:szCs w:val="18"/>
              </w:rPr>
              <w:t xml:space="preserve">Should be present if </w:t>
            </w:r>
            <w:proofErr w:type="spellStart"/>
            <w:r w:rsidRPr="00B06F7A">
              <w:rPr>
                <w:rFonts w:cs="Arial"/>
                <w:szCs w:val="18"/>
              </w:rPr>
              <w:t>eventType</w:t>
            </w:r>
            <w:proofErr w:type="spellEnd"/>
            <w:r w:rsidRPr="00B06F7A">
              <w:rPr>
                <w:rFonts w:cs="Arial"/>
                <w:szCs w:val="18"/>
              </w:rPr>
              <w:t xml:space="preserve"> is "UE_REACHABILITY_FOR_DATA" with </w:t>
            </w:r>
            <w:r w:rsidRPr="00B06F7A">
              <w:t xml:space="preserve">configuration "INDIRECT_REPORT" </w:t>
            </w:r>
            <w:r w:rsidRPr="00B06F7A">
              <w:rPr>
                <w:rFonts w:cs="Arial"/>
                <w:szCs w:val="18"/>
              </w:rPr>
              <w:t xml:space="preserve">or </w:t>
            </w:r>
            <w:r w:rsidRPr="00B06F7A">
              <w:t>"UE_REACHABILITY_FOR_SMS" with configuration "REACHABILITY_FOR_SMS_OVER_IP"</w:t>
            </w:r>
          </w:p>
        </w:tc>
      </w:tr>
      <w:tr w:rsidR="006464F5" w:rsidRPr="00B06F7A" w14:paraId="00BB3FFA"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2C2377A6" w14:textId="77777777" w:rsidR="006464F5" w:rsidRPr="00B06F7A" w:rsidRDefault="006464F5" w:rsidP="008A3674">
            <w:pPr>
              <w:pStyle w:val="TAL"/>
            </w:pPr>
            <w:proofErr w:type="spellStart"/>
            <w:r w:rsidRPr="00B06F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7B1E961" w14:textId="77777777" w:rsidR="006464F5" w:rsidRPr="00B06F7A" w:rsidRDefault="006464F5" w:rsidP="008A3674">
            <w:pPr>
              <w:pStyle w:val="TAL"/>
            </w:pPr>
            <w:proofErr w:type="spellStart"/>
            <w:r w:rsidRPr="00B06F7A">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F53126B"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0F66718"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7DDBD7E" w14:textId="77777777" w:rsidR="006464F5" w:rsidRPr="00B06F7A" w:rsidRDefault="006464F5" w:rsidP="008A3674">
            <w:pPr>
              <w:pStyle w:val="TAL"/>
              <w:rPr>
                <w:rFonts w:cs="Arial"/>
                <w:szCs w:val="18"/>
              </w:rPr>
            </w:pPr>
            <w:r w:rsidRPr="00B06F7A">
              <w:rPr>
                <w:rFonts w:cs="Arial"/>
                <w:szCs w:val="18"/>
              </w:rPr>
              <w:t xml:space="preserve">shall be present if the report is associated to exposure subscriptions </w:t>
            </w:r>
            <w:r w:rsidRPr="00B06F7A">
              <w:t>for a group of UEs or any UE</w:t>
            </w:r>
            <w:r w:rsidRPr="00B06F7A">
              <w:rPr>
                <w:rFonts w:cs="Arial"/>
                <w:szCs w:val="18"/>
              </w:rPr>
              <w:t>.</w:t>
            </w:r>
          </w:p>
        </w:tc>
      </w:tr>
      <w:tr w:rsidR="006464F5" w:rsidRPr="00B06F7A" w14:paraId="3832AC1E"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2A920BF3" w14:textId="77777777" w:rsidR="006464F5" w:rsidRPr="00B06F7A" w:rsidRDefault="006464F5" w:rsidP="008A3674">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FE1309C" w14:textId="77777777" w:rsidR="006464F5" w:rsidRPr="00B06F7A" w:rsidRDefault="006464F5" w:rsidP="008A3674">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12B304" w14:textId="77777777" w:rsidR="006464F5" w:rsidRPr="00B06F7A" w:rsidRDefault="006464F5" w:rsidP="008A367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16A76A0" w14:textId="77777777" w:rsidR="006464F5" w:rsidRPr="00B06F7A" w:rsidRDefault="006464F5" w:rsidP="008A367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C558741" w14:textId="77777777" w:rsidR="006464F5" w:rsidRPr="00B06F7A" w:rsidRDefault="006464F5" w:rsidP="008A3674">
            <w:pPr>
              <w:pStyle w:val="TAL"/>
              <w:rPr>
                <w:rFonts w:cs="Arial"/>
                <w:szCs w:val="18"/>
              </w:rPr>
            </w:pPr>
            <w:r w:rsidRPr="00B06F7A">
              <w:rPr>
                <w:rFonts w:cs="Arial"/>
                <w:szCs w:val="18"/>
              </w:rPr>
              <w:t>Point in time at which the event occurred</w:t>
            </w:r>
          </w:p>
        </w:tc>
      </w:tr>
      <w:tr w:rsidR="007E4CD9" w:rsidRPr="00B06F7A" w14:paraId="541044B8" w14:textId="77777777" w:rsidTr="002A5009">
        <w:trPr>
          <w:jc w:val="center"/>
          <w:ins w:id="65" w:author="Ericsson - Jones Lu CT4#108e" w:date="2022-01-26T16:31:00Z"/>
        </w:trPr>
        <w:tc>
          <w:tcPr>
            <w:tcW w:w="9567" w:type="dxa"/>
            <w:gridSpan w:val="5"/>
            <w:tcBorders>
              <w:top w:val="single" w:sz="4" w:space="0" w:color="auto"/>
              <w:left w:val="single" w:sz="4" w:space="0" w:color="auto"/>
              <w:bottom w:val="single" w:sz="4" w:space="0" w:color="auto"/>
              <w:right w:val="single" w:sz="4" w:space="0" w:color="auto"/>
            </w:tcBorders>
          </w:tcPr>
          <w:p w14:paraId="209ACC0D" w14:textId="6EC90756" w:rsidR="00B936B0" w:rsidRDefault="00B936B0" w:rsidP="00B936B0">
            <w:pPr>
              <w:pStyle w:val="TAN"/>
              <w:rPr>
                <w:ins w:id="66" w:author="Ericsson - Jones Lu CT4#108e" w:date="2022-01-26T16:32:00Z"/>
              </w:rPr>
            </w:pPr>
            <w:ins w:id="67" w:author="Ericsson - Jones Lu CT4#108e" w:date="2022-01-26T16:32:00Z">
              <w:r w:rsidRPr="003B2883">
                <w:t>NOTE:</w:t>
              </w:r>
              <w:r w:rsidRPr="003B2883">
                <w:tab/>
              </w: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r>
                <w:t xml:space="preserve">, "LOSS_OF_CONNECTIVITY", "LOCATION_REPORTING" and </w:t>
              </w:r>
              <w:r w:rsidRPr="00972A3B">
                <w:rPr>
                  <w:lang w:eastAsia="zh-CN"/>
                </w:rPr>
                <w:t>"PDN_CONNECTIVITY_STATUS"</w:t>
              </w:r>
              <w:r>
                <w:rPr>
                  <w:lang w:eastAsia="zh-CN"/>
                </w:rPr>
                <w:t xml:space="preserve"> event types shall only be included in an immediate report, when NF consumer has indicated support of "</w:t>
              </w:r>
              <w:r w:rsidRPr="00C53534">
                <w:t>IERSR</w:t>
              </w:r>
              <w:r>
                <w:t>" feature (see clause 6.4.8) and the immediate report has been received from HSS or AMF in subscription creation response.</w:t>
              </w:r>
            </w:ins>
          </w:p>
          <w:p w14:paraId="0D9CD126" w14:textId="77777777" w:rsidR="007E4CD9" w:rsidRPr="00B06F7A" w:rsidRDefault="007E4CD9" w:rsidP="008A3674">
            <w:pPr>
              <w:pStyle w:val="TAL"/>
              <w:rPr>
                <w:ins w:id="68" w:author="Ericsson - Jones Lu CT4#108e" w:date="2022-01-26T16:31:00Z"/>
                <w:rFonts w:cs="Arial"/>
                <w:szCs w:val="18"/>
              </w:rPr>
            </w:pPr>
          </w:p>
        </w:tc>
      </w:tr>
    </w:tbl>
    <w:p w14:paraId="77139BDF" w14:textId="77777777" w:rsidR="001256C7" w:rsidRPr="004E4ADF" w:rsidRDefault="001256C7" w:rsidP="001256C7">
      <w:pPr>
        <w:rPr>
          <w:lang w:eastAsia="zh-CN"/>
        </w:rPr>
      </w:pPr>
      <w:bookmarkStart w:id="69" w:name="_Toc11338791"/>
      <w:bookmarkStart w:id="70" w:name="_Toc27585495"/>
      <w:bookmarkStart w:id="71" w:name="_Toc36457501"/>
      <w:bookmarkStart w:id="72" w:name="_Toc45028418"/>
      <w:bookmarkStart w:id="73" w:name="_Toc45029253"/>
      <w:bookmarkStart w:id="74" w:name="_Toc67682017"/>
      <w:bookmarkStart w:id="75" w:name="_Toc90562480"/>
      <w:bookmarkEnd w:id="16"/>
      <w:bookmarkEnd w:id="17"/>
      <w:bookmarkEnd w:id="18"/>
      <w:bookmarkEnd w:id="19"/>
      <w:bookmarkEnd w:id="20"/>
      <w:bookmarkEnd w:id="21"/>
    </w:p>
    <w:p w14:paraId="464FBC3D" w14:textId="77777777" w:rsidR="001256C7" w:rsidRPr="006B5418" w:rsidRDefault="001256C7" w:rsidP="00125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C52813" w14:textId="77777777" w:rsidR="001256C7" w:rsidRPr="00B06F7A" w:rsidRDefault="001256C7" w:rsidP="001256C7">
      <w:pPr>
        <w:pStyle w:val="Heading5"/>
      </w:pPr>
      <w:r w:rsidRPr="00B06F7A">
        <w:lastRenderedPageBreak/>
        <w:t>6.4.6.2.9</w:t>
      </w:r>
      <w:r w:rsidRPr="00B06F7A">
        <w:tab/>
        <w:t xml:space="preserve">Type: </w:t>
      </w:r>
      <w:proofErr w:type="spellStart"/>
      <w:r w:rsidRPr="00B06F7A">
        <w:t>CreatedEeSubscription</w:t>
      </w:r>
      <w:bookmarkEnd w:id="69"/>
      <w:bookmarkEnd w:id="70"/>
      <w:bookmarkEnd w:id="71"/>
      <w:bookmarkEnd w:id="72"/>
      <w:bookmarkEnd w:id="73"/>
      <w:bookmarkEnd w:id="74"/>
      <w:bookmarkEnd w:id="75"/>
      <w:proofErr w:type="spellEnd"/>
    </w:p>
    <w:p w14:paraId="129F574B" w14:textId="77777777" w:rsidR="001256C7" w:rsidRPr="00B06F7A" w:rsidRDefault="001256C7" w:rsidP="001256C7">
      <w:pPr>
        <w:pStyle w:val="TH"/>
      </w:pPr>
      <w:r w:rsidRPr="00B06F7A">
        <w:rPr>
          <w:noProof/>
        </w:rPr>
        <w:t>Table </w:t>
      </w:r>
      <w:r w:rsidRPr="00B06F7A">
        <w:t xml:space="preserve">6.4.6.2.9-1: </w:t>
      </w:r>
      <w:r w:rsidRPr="00B06F7A">
        <w:rPr>
          <w:noProof/>
        </w:rPr>
        <w:t xml:space="preserve">Definition of type </w:t>
      </w:r>
      <w:proofErr w:type="spellStart"/>
      <w:r w:rsidRPr="00B06F7A">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56C7" w:rsidRPr="00B06F7A" w14:paraId="77B21FA5"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E48B6D" w14:textId="77777777" w:rsidR="001256C7" w:rsidRPr="00B06F7A" w:rsidRDefault="001256C7" w:rsidP="002B4720">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C58A66" w14:textId="77777777" w:rsidR="001256C7" w:rsidRPr="00B06F7A" w:rsidRDefault="001256C7" w:rsidP="002B472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B2E90" w14:textId="77777777" w:rsidR="001256C7" w:rsidRPr="00B06F7A" w:rsidRDefault="001256C7" w:rsidP="002B472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63D67" w14:textId="77777777" w:rsidR="001256C7" w:rsidRPr="00B06F7A" w:rsidRDefault="001256C7" w:rsidP="002B472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3E7241" w14:textId="77777777" w:rsidR="001256C7" w:rsidRPr="00B06F7A" w:rsidRDefault="001256C7" w:rsidP="002B4720">
            <w:pPr>
              <w:pStyle w:val="TAH"/>
              <w:rPr>
                <w:rFonts w:cs="Arial"/>
                <w:szCs w:val="18"/>
              </w:rPr>
            </w:pPr>
            <w:r w:rsidRPr="00B06F7A">
              <w:rPr>
                <w:rFonts w:cs="Arial"/>
                <w:szCs w:val="18"/>
              </w:rPr>
              <w:t>Description</w:t>
            </w:r>
          </w:p>
        </w:tc>
      </w:tr>
      <w:tr w:rsidR="001256C7" w:rsidRPr="00B06F7A" w14:paraId="07C227E0"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774FCD9" w14:textId="77777777" w:rsidR="001256C7" w:rsidRPr="00B06F7A" w:rsidRDefault="001256C7" w:rsidP="002B4720">
            <w:pPr>
              <w:pStyle w:val="TAL"/>
            </w:pPr>
            <w:proofErr w:type="spellStart"/>
            <w:r w:rsidRPr="00B06F7A">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2E14C6B5" w14:textId="77777777" w:rsidR="001256C7" w:rsidRPr="00B06F7A" w:rsidRDefault="001256C7" w:rsidP="002B4720">
            <w:pPr>
              <w:pStyle w:val="TAL"/>
            </w:pPr>
            <w:proofErr w:type="spellStart"/>
            <w:r w:rsidRPr="00B06F7A">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E17D83B" w14:textId="77777777" w:rsidR="001256C7" w:rsidRPr="00B06F7A" w:rsidRDefault="001256C7" w:rsidP="002B4720">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3CF3E68" w14:textId="77777777" w:rsidR="001256C7" w:rsidRPr="00B06F7A" w:rsidRDefault="001256C7" w:rsidP="002B4720">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99CFB4" w14:textId="77777777" w:rsidR="001256C7" w:rsidRPr="00B06F7A" w:rsidRDefault="001256C7" w:rsidP="002B4720">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1256C7" w:rsidRPr="00B06F7A" w14:paraId="32E1995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E807D0A" w14:textId="77777777" w:rsidR="001256C7" w:rsidRPr="00B06F7A" w:rsidRDefault="001256C7" w:rsidP="002B4720">
            <w:pPr>
              <w:pStyle w:val="TAL"/>
            </w:pPr>
            <w:proofErr w:type="spellStart"/>
            <w:r w:rsidRPr="00B06F7A">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6249B91B" w14:textId="77777777" w:rsidR="001256C7" w:rsidRPr="00B06F7A" w:rsidRDefault="001256C7" w:rsidP="002B4720">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414F1DCB" w14:textId="77777777" w:rsidR="001256C7" w:rsidRPr="00B06F7A" w:rsidRDefault="001256C7"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336DE8C" w14:textId="77777777" w:rsidR="001256C7" w:rsidRPr="00B06F7A" w:rsidRDefault="001256C7" w:rsidP="002B4720">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04669E" w14:textId="77777777" w:rsidR="001256C7" w:rsidRPr="00B06F7A" w:rsidRDefault="001256C7" w:rsidP="002B4720">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1256C7" w:rsidRPr="00B06F7A" w14:paraId="44FF76A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3C52FB9" w14:textId="77777777" w:rsidR="001256C7" w:rsidRPr="00B06F7A" w:rsidRDefault="001256C7" w:rsidP="002B4720">
            <w:pPr>
              <w:pStyle w:val="TAL"/>
            </w:pPr>
            <w:proofErr w:type="spellStart"/>
            <w:r w:rsidRPr="00B06F7A">
              <w:rPr>
                <w:rFonts w:hint="eastAsia"/>
              </w:rPr>
              <w:t>ev</w:t>
            </w:r>
            <w:r w:rsidRPr="00B06F7A">
              <w:t>ent</w:t>
            </w:r>
            <w:r w:rsidRPr="00B06F7A">
              <w:rPr>
                <w:rFonts w:hint="eastAsia"/>
              </w:rPr>
              <w:t>Report</w:t>
            </w:r>
            <w:r w:rsidRPr="00B06F7A">
              <w:t>s</w:t>
            </w:r>
            <w:proofErr w:type="spellEnd"/>
          </w:p>
        </w:tc>
        <w:tc>
          <w:tcPr>
            <w:tcW w:w="1559" w:type="dxa"/>
            <w:tcBorders>
              <w:top w:val="single" w:sz="4" w:space="0" w:color="auto"/>
              <w:left w:val="single" w:sz="4" w:space="0" w:color="auto"/>
              <w:bottom w:val="single" w:sz="4" w:space="0" w:color="auto"/>
              <w:right w:val="single" w:sz="4" w:space="0" w:color="auto"/>
            </w:tcBorders>
          </w:tcPr>
          <w:p w14:paraId="0EC482C2" w14:textId="77777777" w:rsidR="001256C7" w:rsidRPr="00B06F7A" w:rsidRDefault="001256C7" w:rsidP="002B4720">
            <w:pPr>
              <w:pStyle w:val="TAL"/>
            </w:pPr>
            <w:proofErr w:type="gramStart"/>
            <w:r w:rsidRPr="00B06F7A">
              <w:rPr>
                <w:rFonts w:hint="eastAsia"/>
              </w:rPr>
              <w:t>array</w:t>
            </w:r>
            <w:r w:rsidRPr="00B06F7A">
              <w:t>(</w:t>
            </w:r>
            <w:proofErr w:type="spellStart"/>
            <w:proofErr w:type="gramEnd"/>
            <w:r w:rsidRPr="00B06F7A">
              <w:t>MonitoringReport</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3D908F2" w14:textId="77777777" w:rsidR="001256C7" w:rsidRPr="00B06F7A" w:rsidRDefault="001256C7"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8F5CB" w14:textId="77777777" w:rsidR="001256C7" w:rsidRPr="00B06F7A" w:rsidRDefault="001256C7" w:rsidP="002B4720">
            <w:pPr>
              <w:pStyle w:val="TAL"/>
            </w:pPr>
            <w:proofErr w:type="gramStart"/>
            <w:r w:rsidRPr="00B06F7A">
              <w:t>1</w:t>
            </w:r>
            <w:r w:rsidRPr="00B06F7A">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C3A4A56" w14:textId="77777777" w:rsidR="001256C7" w:rsidRPr="00B06F7A" w:rsidRDefault="001256C7" w:rsidP="002B4720">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034273B4" w14:textId="77777777" w:rsidR="001256C7" w:rsidRPr="00B06F7A" w:rsidRDefault="001256C7" w:rsidP="002B4720">
            <w:pPr>
              <w:pStyle w:val="TAL"/>
              <w:rPr>
                <w:rFonts w:cs="Arial"/>
                <w:szCs w:val="18"/>
              </w:rPr>
            </w:pPr>
          </w:p>
          <w:p w14:paraId="275D652F" w14:textId="4A77C5AD" w:rsidR="001256C7" w:rsidRPr="00B06F7A" w:rsidRDefault="001256C7" w:rsidP="002B4720">
            <w:pPr>
              <w:pStyle w:val="TAL"/>
              <w:rPr>
                <w:rFonts w:cs="Arial"/>
                <w:szCs w:val="18"/>
              </w:rPr>
            </w:pPr>
            <w:r w:rsidRPr="00B06F7A">
              <w:rPr>
                <w:lang w:eastAsia="zh-CN"/>
              </w:rPr>
              <w:t>If an event requested for immediate reporting is detected by another NF (e.g. AMF</w:t>
            </w:r>
            <w:ins w:id="76" w:author="Ericsson - Jones Lu CT4#108e" w:date="2022-01-26T16:34:00Z">
              <w:r w:rsidR="00450D08">
                <w:rPr>
                  <w:lang w:eastAsia="zh-CN"/>
                </w:rPr>
                <w:t xml:space="preserve"> or HSS</w:t>
              </w:r>
            </w:ins>
            <w:r w:rsidRPr="00B06F7A">
              <w:rPr>
                <w:lang w:eastAsia="zh-CN"/>
              </w:rPr>
              <w:t xml:space="preserve">) and </w:t>
            </w:r>
            <w:ins w:id="77" w:author="Ericsson - Jones Lu CT4#108e V1" w:date="2022-02-24T14:17:00Z">
              <w:r w:rsidR="0021571F">
                <w:rPr>
                  <w:lang w:eastAsia="zh-CN"/>
                </w:rPr>
                <w:t xml:space="preserve">both the UDM and </w:t>
              </w:r>
            </w:ins>
            <w:ins w:id="78" w:author="Ericsson - Jones Lu CT4#108e" w:date="2022-01-26T16:34:00Z">
              <w:r w:rsidR="00450D08">
                <w:rPr>
                  <w:lang w:eastAsia="zh-CN"/>
                </w:rPr>
                <w:t>the NF consumer (e.g. NEF) supports the "</w:t>
              </w:r>
              <w:r w:rsidR="00450D08" w:rsidRPr="00C53534">
                <w:t>IERSR</w:t>
              </w:r>
              <w:r w:rsidR="00450D08">
                <w:t>"</w:t>
              </w:r>
              <w:r w:rsidR="00450D08" w:rsidRPr="00B06F7A">
                <w:rPr>
                  <w:lang w:eastAsia="zh-CN"/>
                </w:rPr>
                <w:t xml:space="preserve"> </w:t>
              </w:r>
              <w:r w:rsidR="00450D08">
                <w:rPr>
                  <w:lang w:eastAsia="zh-CN"/>
                </w:rPr>
                <w:t xml:space="preserve">feature, this UDM shall require the other NF to include the immediate reporting in subscription creation </w:t>
              </w:r>
            </w:ins>
            <w:ins w:id="79" w:author="Ericsson - Jones Lu CT4#108e V1" w:date="2022-02-24T14:17:00Z">
              <w:r w:rsidR="0021571F">
                <w:rPr>
                  <w:lang w:eastAsia="zh-CN"/>
                </w:rPr>
                <w:t xml:space="preserve">response </w:t>
              </w:r>
            </w:ins>
            <w:ins w:id="80" w:author="Ericsson - Jones Lu CT4#108e" w:date="2022-01-26T16:34:00Z">
              <w:r w:rsidR="00450D08">
                <w:rPr>
                  <w:lang w:eastAsia="zh-CN"/>
                </w:rPr>
                <w:t xml:space="preserve">and the UDM shall include the immediate event reports received from other NF in this IE; otherwise, the UDM shall require the other NF to </w:t>
              </w:r>
            </w:ins>
            <w:r w:rsidRPr="00B06F7A">
              <w:rPr>
                <w:lang w:eastAsia="zh-CN"/>
              </w:rPr>
              <w:t xml:space="preserve">directly notified to the NF consumer, </w:t>
            </w:r>
            <w:ins w:id="81" w:author="Ericsson - Jones Lu CT4#108e" w:date="2022-01-26T16:34:00Z">
              <w:r w:rsidR="00450D08">
                <w:rPr>
                  <w:lang w:eastAsia="zh-CN"/>
                </w:rPr>
                <w:t xml:space="preserve">thus </w:t>
              </w:r>
            </w:ins>
            <w:r w:rsidRPr="00B06F7A">
              <w:rPr>
                <w:lang w:eastAsia="zh-CN"/>
              </w:rPr>
              <w:t>the status of the event shall not be included in this IE.</w:t>
            </w:r>
          </w:p>
        </w:tc>
      </w:tr>
      <w:tr w:rsidR="001256C7" w:rsidRPr="00B06F7A" w14:paraId="476DB32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778709D" w14:textId="77777777" w:rsidR="001256C7" w:rsidRPr="00B06F7A" w:rsidRDefault="001256C7" w:rsidP="002B4720">
            <w:pPr>
              <w:pStyle w:val="TAL"/>
            </w:pPr>
            <w:proofErr w:type="spellStart"/>
            <w:r w:rsidRPr="00B06F7A">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0284FF7F" w14:textId="77777777" w:rsidR="001256C7" w:rsidRPr="00B06F7A" w:rsidRDefault="001256C7" w:rsidP="002B4720">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4A510D" w14:textId="77777777" w:rsidR="001256C7" w:rsidRPr="00B06F7A" w:rsidRDefault="001256C7"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514361F" w14:textId="77777777" w:rsidR="001256C7" w:rsidRPr="00B06F7A" w:rsidRDefault="001256C7" w:rsidP="002B4720">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6CF7F0" w14:textId="77777777" w:rsidR="001256C7" w:rsidRPr="00B06F7A" w:rsidRDefault="001256C7" w:rsidP="002B4720">
            <w:pPr>
              <w:pStyle w:val="TAL"/>
              <w:rPr>
                <w:rFonts w:cs="Arial"/>
                <w:szCs w:val="18"/>
              </w:rPr>
            </w:pPr>
            <w:r w:rsidRPr="00B06F7A">
              <w:rPr>
                <w:rFonts w:cs="Arial"/>
                <w:szCs w:val="18"/>
              </w:rPr>
              <w:t>This IE indicates whether the subscription was also successful in EPC domain or not.</w:t>
            </w:r>
          </w:p>
          <w:p w14:paraId="46708043" w14:textId="77777777" w:rsidR="001256C7" w:rsidRPr="00B06F7A" w:rsidRDefault="001256C7" w:rsidP="002B4720">
            <w:pPr>
              <w:pStyle w:val="TAL"/>
              <w:rPr>
                <w:rFonts w:cs="Arial"/>
                <w:szCs w:val="18"/>
              </w:rPr>
            </w:pPr>
          </w:p>
          <w:p w14:paraId="64F56E84" w14:textId="77777777" w:rsidR="001256C7" w:rsidRPr="00B06F7A" w:rsidRDefault="001256C7" w:rsidP="002B4720">
            <w:pPr>
              <w:pStyle w:val="TAL"/>
              <w:rPr>
                <w:rFonts w:cs="Arial"/>
                <w:szCs w:val="18"/>
              </w:rPr>
            </w:pPr>
            <w:r w:rsidRPr="00B06F7A">
              <w:rPr>
                <w:rFonts w:cs="Arial"/>
                <w:szCs w:val="18"/>
              </w:rPr>
              <w:t>true: the subscription was also successful in EPC domain.</w:t>
            </w:r>
          </w:p>
          <w:p w14:paraId="369DB889" w14:textId="77777777" w:rsidR="001256C7" w:rsidRPr="00B06F7A" w:rsidRDefault="001256C7" w:rsidP="002B4720">
            <w:pPr>
              <w:pStyle w:val="TAL"/>
              <w:rPr>
                <w:rFonts w:cs="Arial"/>
                <w:szCs w:val="18"/>
              </w:rPr>
            </w:pPr>
            <w:r w:rsidRPr="00B06F7A">
              <w:rPr>
                <w:rFonts w:cs="Arial"/>
                <w:szCs w:val="18"/>
              </w:rPr>
              <w:t>false: the subscription was not successful in EPC domain.</w:t>
            </w:r>
          </w:p>
          <w:p w14:paraId="5BBD3FE7" w14:textId="77777777" w:rsidR="001256C7" w:rsidRPr="00B06F7A" w:rsidRDefault="001256C7" w:rsidP="002B4720">
            <w:pPr>
              <w:pStyle w:val="TAL"/>
              <w:rPr>
                <w:rFonts w:cs="Arial"/>
                <w:szCs w:val="18"/>
              </w:rPr>
            </w:pPr>
          </w:p>
          <w:p w14:paraId="06495C7C" w14:textId="77777777" w:rsidR="001256C7" w:rsidRPr="00B06F7A" w:rsidRDefault="001256C7" w:rsidP="002B4720">
            <w:pPr>
              <w:pStyle w:val="TAL"/>
              <w:rPr>
                <w:rFonts w:cs="Arial"/>
                <w:szCs w:val="18"/>
              </w:rPr>
            </w:pPr>
            <w:r w:rsidRPr="00B06F7A">
              <w:rPr>
                <w:rFonts w:cs="Arial"/>
                <w:szCs w:val="18"/>
              </w:rPr>
              <w:t xml:space="preserve">This IE shall be included if </w:t>
            </w:r>
            <w:proofErr w:type="spellStart"/>
            <w:r w:rsidRPr="00B06F7A">
              <w:rPr>
                <w:rFonts w:cs="Arial"/>
                <w:szCs w:val="18"/>
              </w:rPr>
              <w:t>epcAppliedInd</w:t>
            </w:r>
            <w:proofErr w:type="spellEnd"/>
            <w:r w:rsidRPr="00B06F7A">
              <w:rPr>
                <w:rFonts w:cs="Arial"/>
                <w:szCs w:val="18"/>
              </w:rPr>
              <w:t xml:space="preserve"> is true in the subscription request.</w:t>
            </w:r>
          </w:p>
        </w:tc>
      </w:tr>
      <w:tr w:rsidR="001256C7" w:rsidRPr="00B06F7A" w14:paraId="58B1AD94"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67F8CAE" w14:textId="77777777" w:rsidR="001256C7" w:rsidRPr="00B06F7A" w:rsidRDefault="001256C7" w:rsidP="002B4720">
            <w:pPr>
              <w:pStyle w:val="TAL"/>
            </w:pPr>
            <w:proofErr w:type="spellStart"/>
            <w:r w:rsidRPr="00B06F7A">
              <w:rPr>
                <w:rFonts w:hint="eastAsia"/>
              </w:rPr>
              <w:t>f</w:t>
            </w:r>
            <w:r w:rsidRPr="00B06F7A">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7644C60D" w14:textId="77777777" w:rsidR="001256C7" w:rsidRPr="00B06F7A" w:rsidRDefault="001256C7" w:rsidP="002B4720">
            <w:pPr>
              <w:pStyle w:val="TAL"/>
            </w:pPr>
            <w:proofErr w:type="gramStart"/>
            <w:r w:rsidRPr="00B06F7A">
              <w:t>map(</w:t>
            </w:r>
            <w:proofErr w:type="spellStart"/>
            <w:proofErr w:type="gramEnd"/>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76ECE91" w14:textId="77777777" w:rsidR="001256C7" w:rsidRPr="00B06F7A" w:rsidRDefault="001256C7"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F7759C" w14:textId="77777777" w:rsidR="001256C7" w:rsidRPr="00B06F7A" w:rsidRDefault="001256C7" w:rsidP="002B4720">
            <w:pPr>
              <w:pStyle w:val="TAL"/>
            </w:pPr>
            <w:proofErr w:type="gramStart"/>
            <w:r w:rsidRPr="00B06F7A">
              <w:rPr>
                <w:rFonts w:hint="eastAsia"/>
              </w:rPr>
              <w:t>1</w:t>
            </w:r>
            <w:r w:rsidRPr="00B06F7A">
              <w:t>..N</w:t>
            </w:r>
            <w:proofErr w:type="gramEnd"/>
          </w:p>
        </w:tc>
        <w:tc>
          <w:tcPr>
            <w:tcW w:w="4359" w:type="dxa"/>
            <w:tcBorders>
              <w:top w:val="single" w:sz="4" w:space="0" w:color="auto"/>
              <w:left w:val="single" w:sz="4" w:space="0" w:color="auto"/>
              <w:bottom w:val="single" w:sz="4" w:space="0" w:color="auto"/>
              <w:right w:val="single" w:sz="4" w:space="0" w:color="auto"/>
            </w:tcBorders>
          </w:tcPr>
          <w:p w14:paraId="3067887C" w14:textId="77777777" w:rsidR="001256C7" w:rsidRPr="00B06F7A" w:rsidRDefault="001256C7" w:rsidP="002B4720">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p>
          <w:p w14:paraId="0EEBDA56" w14:textId="77777777" w:rsidR="001256C7" w:rsidRPr="00B06F7A" w:rsidRDefault="001256C7" w:rsidP="002B4720">
            <w:pPr>
              <w:pStyle w:val="TAL"/>
              <w:rPr>
                <w:rFonts w:cs="Arial"/>
                <w:szCs w:val="18"/>
              </w:rPr>
            </w:pPr>
            <w:r w:rsidRPr="00B06F7A">
              <w:rPr>
                <w:rFonts w:cs="Arial"/>
                <w:szCs w:val="18"/>
              </w:rPr>
              <w:t>see clause 6.4.6.2.24</w:t>
            </w:r>
            <w:r w:rsidRPr="00B06F7A">
              <w:rPr>
                <w:rFonts w:cs="Arial" w:hint="eastAsia"/>
                <w:szCs w:val="18"/>
              </w:rPr>
              <w:t>.</w:t>
            </w:r>
          </w:p>
          <w:p w14:paraId="0923D9B1" w14:textId="77777777" w:rsidR="001256C7" w:rsidRPr="00B06F7A" w:rsidRDefault="001256C7" w:rsidP="002B4720">
            <w:pPr>
              <w:pStyle w:val="TAL"/>
              <w:rPr>
                <w:rFonts w:cs="Arial"/>
                <w:szCs w:val="18"/>
              </w:rPr>
            </w:pPr>
          </w:p>
          <w:p w14:paraId="3F631F39" w14:textId="77777777" w:rsidR="001256C7" w:rsidRPr="00B06F7A" w:rsidRDefault="001256C7" w:rsidP="002B4720">
            <w:pPr>
              <w:pStyle w:val="TAL"/>
              <w:rPr>
                <w:rFonts w:cs="Arial"/>
                <w:szCs w:val="18"/>
              </w:rPr>
            </w:pPr>
            <w:r w:rsidRPr="00B06F7A">
              <w:rPr>
                <w:rFonts w:cs="Arial"/>
                <w:szCs w:val="18"/>
              </w:rPr>
              <w:t>This IE is used to indicate the failed subscriptions of event monitoring configuration and the failed cause for them.</w:t>
            </w:r>
          </w:p>
        </w:tc>
      </w:tr>
      <w:tr w:rsidR="001256C7" w:rsidRPr="00B06F7A" w14:paraId="3122A71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35CDD16" w14:textId="77777777" w:rsidR="001256C7" w:rsidRPr="00B06F7A" w:rsidRDefault="001256C7" w:rsidP="002B4720">
            <w:pPr>
              <w:pStyle w:val="TAL"/>
            </w:pPr>
            <w:proofErr w:type="spellStart"/>
            <w:r w:rsidRPr="00B06F7A">
              <w:rPr>
                <w:rFonts w:hint="eastAsia"/>
              </w:rPr>
              <w:t>f</w:t>
            </w:r>
            <w:r w:rsidRPr="00B06F7A">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0C9A5210" w14:textId="77777777" w:rsidR="001256C7" w:rsidRPr="00B06F7A" w:rsidRDefault="001256C7" w:rsidP="002B4720">
            <w:pPr>
              <w:pStyle w:val="TAL"/>
            </w:pPr>
            <w:proofErr w:type="gramStart"/>
            <w:r w:rsidRPr="00B06F7A">
              <w:t>map(</w:t>
            </w:r>
            <w:proofErr w:type="spellStart"/>
            <w:proofErr w:type="gramEnd"/>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74AE4B7" w14:textId="77777777" w:rsidR="001256C7" w:rsidRPr="00B06F7A" w:rsidRDefault="001256C7"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F34FD19" w14:textId="77777777" w:rsidR="001256C7" w:rsidRPr="00B06F7A" w:rsidRDefault="001256C7" w:rsidP="002B4720">
            <w:pPr>
              <w:pStyle w:val="TAL"/>
            </w:pPr>
            <w:proofErr w:type="gramStart"/>
            <w:r w:rsidRPr="00B06F7A">
              <w:rPr>
                <w:rFonts w:hint="eastAsia"/>
              </w:rPr>
              <w:t>1</w:t>
            </w:r>
            <w:r w:rsidRPr="00B06F7A">
              <w:t>..N</w:t>
            </w:r>
            <w:proofErr w:type="gramEnd"/>
          </w:p>
        </w:tc>
        <w:tc>
          <w:tcPr>
            <w:tcW w:w="4359" w:type="dxa"/>
            <w:tcBorders>
              <w:top w:val="single" w:sz="4" w:space="0" w:color="auto"/>
              <w:left w:val="single" w:sz="4" w:space="0" w:color="auto"/>
              <w:bottom w:val="single" w:sz="4" w:space="0" w:color="auto"/>
              <w:right w:val="single" w:sz="4" w:space="0" w:color="auto"/>
            </w:tcBorders>
          </w:tcPr>
          <w:p w14:paraId="1EDE7FE6" w14:textId="77777777" w:rsidR="001256C7" w:rsidRPr="00B06F7A" w:rsidRDefault="001256C7" w:rsidP="002B4720">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p>
          <w:p w14:paraId="58DD6FE6" w14:textId="77777777" w:rsidR="001256C7" w:rsidRPr="00B06F7A" w:rsidRDefault="001256C7" w:rsidP="002B4720">
            <w:pPr>
              <w:pStyle w:val="TAL"/>
              <w:rPr>
                <w:rFonts w:cs="Arial"/>
                <w:szCs w:val="18"/>
              </w:rPr>
            </w:pPr>
            <w:r w:rsidRPr="00B06F7A">
              <w:rPr>
                <w:rFonts w:cs="Arial"/>
                <w:szCs w:val="18"/>
              </w:rPr>
              <w:t>see clause 6.4.6.2.24.</w:t>
            </w:r>
          </w:p>
          <w:p w14:paraId="421AA01F" w14:textId="77777777" w:rsidR="001256C7" w:rsidRPr="00B06F7A" w:rsidRDefault="001256C7" w:rsidP="002B4720">
            <w:pPr>
              <w:pStyle w:val="TAL"/>
              <w:rPr>
                <w:rFonts w:cs="Arial"/>
                <w:szCs w:val="18"/>
              </w:rPr>
            </w:pPr>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p>
          <w:p w14:paraId="127DAFBD" w14:textId="77777777" w:rsidR="001256C7" w:rsidRPr="00B06F7A" w:rsidRDefault="001256C7" w:rsidP="002B4720">
            <w:pPr>
              <w:pStyle w:val="TAL"/>
              <w:rPr>
                <w:rFonts w:cs="Arial"/>
                <w:szCs w:val="18"/>
              </w:rPr>
            </w:pPr>
          </w:p>
          <w:p w14:paraId="7ACB9D67" w14:textId="77777777" w:rsidR="001256C7" w:rsidRPr="00B06F7A" w:rsidRDefault="001256C7" w:rsidP="002B4720">
            <w:pPr>
              <w:pStyle w:val="TAL"/>
              <w:rPr>
                <w:rFonts w:cs="Arial"/>
                <w:szCs w:val="18"/>
              </w:rPr>
            </w:pPr>
            <w:r w:rsidRPr="00B06F7A">
              <w:rPr>
                <w:rFonts w:cs="Arial"/>
                <w:szCs w:val="18"/>
              </w:rPr>
              <w:t>This IE is used to indicate the failed subscriptions of event monitoring configuration in EPC and the failed cause for them.</w:t>
            </w:r>
          </w:p>
          <w:p w14:paraId="70627E03" w14:textId="77777777" w:rsidR="001256C7" w:rsidRPr="00B06F7A" w:rsidRDefault="001256C7" w:rsidP="002B4720">
            <w:pPr>
              <w:pStyle w:val="TAL"/>
              <w:rPr>
                <w:rFonts w:cs="Arial"/>
                <w:szCs w:val="18"/>
              </w:rPr>
            </w:pPr>
            <w:r w:rsidRPr="00B06F7A">
              <w:rPr>
                <w:rFonts w:cs="Arial"/>
                <w:szCs w:val="18"/>
              </w:rPr>
              <w:t>This IE may be present when the EE subscription applies also to the EPC. When present,</w:t>
            </w:r>
          </w:p>
          <w:p w14:paraId="0D893433" w14:textId="77777777" w:rsidR="001256C7" w:rsidRPr="00B06F7A" w:rsidRDefault="001256C7" w:rsidP="001256C7">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 xml:space="preserve">the key-value "ALL" shall be used and only one map entry exists if the </w:t>
            </w:r>
            <w:proofErr w:type="spellStart"/>
            <w:r w:rsidRPr="00B06F7A">
              <w:rPr>
                <w:rFonts w:cs="Arial"/>
                <w:szCs w:val="18"/>
              </w:rPr>
              <w:t>epcStatusInd</w:t>
            </w:r>
            <w:proofErr w:type="spellEnd"/>
            <w:r w:rsidRPr="00B06F7A">
              <w:rPr>
                <w:rFonts w:cs="Arial"/>
                <w:szCs w:val="18"/>
              </w:rPr>
              <w:t xml:space="preserve"> sets </w:t>
            </w:r>
            <w:proofErr w:type="gramStart"/>
            <w:r w:rsidRPr="00B06F7A">
              <w:rPr>
                <w:rFonts w:cs="Arial"/>
                <w:szCs w:val="18"/>
              </w:rPr>
              <w:t>false;</w:t>
            </w:r>
            <w:proofErr w:type="gramEnd"/>
          </w:p>
          <w:p w14:paraId="63A44CC9" w14:textId="77777777" w:rsidR="001256C7" w:rsidRPr="00B06F7A" w:rsidRDefault="001256C7" w:rsidP="001256C7">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 xml:space="preserve">the key-values shall be </w:t>
            </w:r>
            <w:proofErr w:type="spellStart"/>
            <w:r w:rsidRPr="00B06F7A">
              <w:rPr>
                <w:rFonts w:cs="Arial"/>
                <w:szCs w:val="18"/>
              </w:rPr>
              <w:t>ReferenceId</w:t>
            </w:r>
            <w:proofErr w:type="spellEnd"/>
            <w:r w:rsidRPr="00B06F7A">
              <w:rPr>
                <w:rFonts w:cs="Arial"/>
                <w:szCs w:val="18"/>
              </w:rPr>
              <w:t xml:space="preserve"> converted from integer to string if the </w:t>
            </w:r>
            <w:proofErr w:type="spellStart"/>
            <w:r w:rsidRPr="00B06F7A">
              <w:rPr>
                <w:rFonts w:cs="Arial"/>
                <w:szCs w:val="18"/>
              </w:rPr>
              <w:t>epcStatusInd</w:t>
            </w:r>
            <w:proofErr w:type="spellEnd"/>
            <w:r w:rsidRPr="00B06F7A">
              <w:rPr>
                <w:rFonts w:cs="Arial"/>
                <w:szCs w:val="18"/>
              </w:rPr>
              <w:t xml:space="preserve"> sets true or absent.</w:t>
            </w:r>
          </w:p>
        </w:tc>
      </w:tr>
    </w:tbl>
    <w:p w14:paraId="3EDCCE87" w14:textId="77777777" w:rsidR="00176C6F" w:rsidRPr="004E4ADF" w:rsidRDefault="00176C6F" w:rsidP="00176C6F">
      <w:pPr>
        <w:rPr>
          <w:lang w:eastAsia="zh-CN"/>
        </w:rPr>
      </w:pPr>
    </w:p>
    <w:p w14:paraId="37EBDD19" w14:textId="77777777" w:rsidR="00176C6F" w:rsidRPr="006B5418" w:rsidRDefault="00176C6F" w:rsidP="0017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A45884" w14:textId="77777777" w:rsidR="003225B1" w:rsidRPr="00B06F7A" w:rsidRDefault="003225B1" w:rsidP="003225B1">
      <w:pPr>
        <w:pStyle w:val="Heading3"/>
      </w:pPr>
      <w:bookmarkStart w:id="82" w:name="_Toc11338804"/>
      <w:bookmarkStart w:id="83" w:name="_Toc27585512"/>
      <w:bookmarkStart w:id="84" w:name="_Toc36457519"/>
      <w:bookmarkStart w:id="85" w:name="_Toc45028437"/>
      <w:bookmarkStart w:id="86" w:name="_Toc45029272"/>
      <w:bookmarkStart w:id="87" w:name="_Toc67682044"/>
      <w:bookmarkStart w:id="88" w:name="_Toc90562513"/>
      <w:r w:rsidRPr="00B06F7A">
        <w:lastRenderedPageBreak/>
        <w:t>6.4.8</w:t>
      </w:r>
      <w:r w:rsidRPr="00B06F7A">
        <w:tab/>
        <w:t>Feature Negotiation</w:t>
      </w:r>
      <w:bookmarkEnd w:id="82"/>
      <w:bookmarkEnd w:id="83"/>
      <w:bookmarkEnd w:id="84"/>
      <w:bookmarkEnd w:id="85"/>
      <w:bookmarkEnd w:id="86"/>
      <w:bookmarkEnd w:id="87"/>
      <w:bookmarkEnd w:id="88"/>
    </w:p>
    <w:p w14:paraId="62E496B8" w14:textId="77777777" w:rsidR="003225B1" w:rsidRPr="00B06F7A" w:rsidRDefault="003225B1" w:rsidP="003225B1">
      <w:r w:rsidRPr="00B06F7A">
        <w:t xml:space="preserve">The optional features in table 6.4.8-1 are defined for the </w:t>
      </w:r>
      <w:proofErr w:type="spellStart"/>
      <w:r w:rsidRPr="00B06F7A">
        <w:t>Nudm_EE</w:t>
      </w:r>
      <w:proofErr w:type="spellEnd"/>
      <w:r w:rsidRPr="00B06F7A">
        <w:t xml:space="preserve"> API. They shall be negotiated using the extensibility mechanism defined in clause 6.6 of 3GPP TS 29.500 [4].</w:t>
      </w:r>
    </w:p>
    <w:p w14:paraId="7676F7B8" w14:textId="77777777" w:rsidR="003225B1" w:rsidRPr="00B06F7A" w:rsidRDefault="003225B1" w:rsidP="003225B1">
      <w:pPr>
        <w:pStyle w:val="TH"/>
      </w:pPr>
      <w:r w:rsidRPr="00B06F7A">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225B1" w:rsidRPr="00B06F7A" w14:paraId="4688B2C6"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D0A36BE" w14:textId="77777777" w:rsidR="003225B1" w:rsidRPr="00B06F7A" w:rsidRDefault="003225B1" w:rsidP="00C10295">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BE2FC41" w14:textId="77777777" w:rsidR="003225B1" w:rsidRPr="00B06F7A" w:rsidRDefault="003225B1" w:rsidP="00C10295">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DF40C4C" w14:textId="77777777" w:rsidR="003225B1" w:rsidRPr="00B06F7A" w:rsidRDefault="003225B1" w:rsidP="00C10295">
            <w:pPr>
              <w:pStyle w:val="TAH"/>
            </w:pPr>
            <w:r w:rsidRPr="00B06F7A">
              <w:t>Description</w:t>
            </w:r>
          </w:p>
        </w:tc>
      </w:tr>
      <w:tr w:rsidR="003225B1" w:rsidRPr="00B06F7A" w14:paraId="1F1F8583"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tcPr>
          <w:p w14:paraId="053F36D1" w14:textId="77777777" w:rsidR="003225B1" w:rsidRPr="00B06F7A" w:rsidRDefault="003225B1" w:rsidP="00C10295">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65269E14" w14:textId="77777777" w:rsidR="003225B1" w:rsidRPr="00B06F7A" w:rsidRDefault="003225B1" w:rsidP="00C10295">
            <w:pPr>
              <w:pStyle w:val="TAL"/>
            </w:pPr>
            <w:proofErr w:type="spellStart"/>
            <w:r w:rsidRPr="00B06F7A">
              <w:rPr>
                <w:rFonts w:hint="eastAsia"/>
                <w:lang w:eastAsia="zh-CN"/>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58B6146" w14:textId="77777777" w:rsidR="003225B1" w:rsidRPr="00B06F7A" w:rsidRDefault="003225B1" w:rsidP="00C10295">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3225B1" w:rsidRPr="00B06F7A" w14:paraId="2B41B48F"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tcPr>
          <w:p w14:paraId="1751A638" w14:textId="77777777" w:rsidR="003225B1" w:rsidRPr="00B06F7A" w:rsidRDefault="003225B1" w:rsidP="00C10295">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32626B97" w14:textId="77777777" w:rsidR="003225B1" w:rsidRPr="00B06F7A" w:rsidRDefault="003225B1" w:rsidP="00C10295">
            <w:pPr>
              <w:pStyle w:val="TAL"/>
              <w:rPr>
                <w:lang w:eastAsia="zh-CN"/>
              </w:rPr>
            </w:pPr>
            <w:proofErr w:type="spellStart"/>
            <w:r w:rsidRPr="00B06F7A">
              <w:rPr>
                <w:lang w:eastAsia="zh-CN"/>
              </w:rPr>
              <w:t>En</w:t>
            </w:r>
            <w:r w:rsidRPr="00B06F7A">
              <w:rPr>
                <w:rFonts w:hint="eastAsia"/>
                <w:lang w:eastAsia="zh-CN"/>
              </w:rPr>
              <w:t>e</w:t>
            </w:r>
            <w:r w:rsidRPr="00B06F7A">
              <w:rPr>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04C65102" w14:textId="77777777" w:rsidR="003225B1" w:rsidRPr="00B06F7A" w:rsidRDefault="003225B1" w:rsidP="00C10295">
            <w:pPr>
              <w:pStyle w:val="TAL"/>
              <w:rPr>
                <w:rFonts w:cs="Arial"/>
                <w:szCs w:val="18"/>
                <w:lang w:eastAsia="zh-CN"/>
              </w:rPr>
            </w:pPr>
            <w:r w:rsidRPr="00B06F7A">
              <w:rPr>
                <w:rFonts w:cs="Arial" w:hint="eastAsia"/>
                <w:szCs w:val="18"/>
                <w:lang w:eastAsia="zh-CN"/>
              </w:rPr>
              <w:t>E</w:t>
            </w:r>
            <w:r w:rsidRPr="00B06F7A">
              <w:rPr>
                <w:rFonts w:cs="Arial"/>
                <w:szCs w:val="18"/>
                <w:lang w:eastAsia="zh-CN"/>
              </w:rPr>
              <w:t>nhancement of Enablers for Network Automation for 5G</w:t>
            </w:r>
          </w:p>
          <w:p w14:paraId="471E6256" w14:textId="77777777" w:rsidR="003225B1" w:rsidRPr="00B06F7A" w:rsidRDefault="003225B1" w:rsidP="00C10295">
            <w:pPr>
              <w:pStyle w:val="TAL"/>
              <w:rPr>
                <w:rFonts w:cs="Arial"/>
                <w:szCs w:val="18"/>
                <w:lang w:eastAsia="zh-CN"/>
              </w:rPr>
            </w:pPr>
          </w:p>
          <w:p w14:paraId="73AF6850" w14:textId="77777777" w:rsidR="003225B1" w:rsidRPr="00B06F7A" w:rsidRDefault="003225B1" w:rsidP="00C10295">
            <w:pPr>
              <w:pStyle w:val="TAL"/>
              <w:rPr>
                <w:rFonts w:cs="Arial"/>
                <w:szCs w:val="18"/>
                <w:lang w:eastAsia="zh-CN"/>
              </w:rPr>
            </w:pPr>
            <w:r w:rsidRPr="00B06F7A">
              <w:rPr>
                <w:rFonts w:cs="Arial"/>
                <w:szCs w:val="18"/>
                <w:lang w:eastAsia="zh-CN"/>
              </w:rPr>
              <w:t>An UDM and an NF that support this feature shall support the enhancement of network data analytics specified in 3GPP TS 23.288 [35].</w:t>
            </w:r>
          </w:p>
        </w:tc>
      </w:tr>
      <w:tr w:rsidR="003225B1" w:rsidRPr="00B06F7A" w14:paraId="6ED43B2A"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tcPr>
          <w:p w14:paraId="12B89038" w14:textId="77777777" w:rsidR="003225B1" w:rsidRPr="00B06F7A" w:rsidRDefault="003225B1" w:rsidP="00C10295">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D8165A5" w14:textId="77777777" w:rsidR="003225B1" w:rsidRPr="00B06F7A" w:rsidRDefault="003225B1" w:rsidP="00C10295">
            <w:pPr>
              <w:pStyle w:val="TAL"/>
              <w:rPr>
                <w:lang w:eastAsia="zh-CN"/>
              </w:rPr>
            </w:pPr>
            <w:r w:rsidRPr="00B06F7A">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782558B5" w14:textId="77777777" w:rsidR="003225B1" w:rsidRPr="00B06F7A" w:rsidRDefault="003225B1" w:rsidP="00C10295">
            <w:pPr>
              <w:pStyle w:val="TAL"/>
              <w:rPr>
                <w:rFonts w:cs="Arial"/>
                <w:szCs w:val="18"/>
                <w:lang w:eastAsia="zh-CN"/>
              </w:rPr>
            </w:pPr>
            <w:r w:rsidRPr="00B06F7A">
              <w:rPr>
                <w:rFonts w:cs="Arial"/>
                <w:szCs w:val="18"/>
                <w:lang w:eastAsia="zh-CN"/>
              </w:rPr>
              <w:t>Dynamic Group-based Event Monitoring</w:t>
            </w:r>
          </w:p>
          <w:p w14:paraId="4BC91BED" w14:textId="77777777" w:rsidR="003225B1" w:rsidRPr="00B06F7A" w:rsidRDefault="003225B1" w:rsidP="00C10295">
            <w:pPr>
              <w:pStyle w:val="TAL"/>
              <w:rPr>
                <w:rFonts w:cs="Arial"/>
                <w:szCs w:val="18"/>
                <w:lang w:eastAsia="zh-CN"/>
              </w:rPr>
            </w:pPr>
          </w:p>
          <w:p w14:paraId="7D413CD1" w14:textId="77777777" w:rsidR="003225B1" w:rsidRDefault="003225B1" w:rsidP="00C10295">
            <w:pPr>
              <w:pStyle w:val="TAL"/>
              <w:rPr>
                <w:rFonts w:cs="Arial"/>
                <w:szCs w:val="18"/>
                <w:lang w:eastAsia="zh-CN"/>
              </w:rPr>
            </w:pPr>
            <w:r w:rsidRPr="00B06F7A">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4AC72971" w14:textId="77777777" w:rsidR="003225B1" w:rsidRDefault="003225B1" w:rsidP="00C10295">
            <w:pPr>
              <w:pStyle w:val="TAL"/>
              <w:rPr>
                <w:rFonts w:cs="Arial"/>
                <w:szCs w:val="18"/>
                <w:lang w:eastAsia="zh-CN"/>
              </w:rPr>
            </w:pPr>
          </w:p>
          <w:p w14:paraId="558DB648" w14:textId="77777777" w:rsidR="003225B1" w:rsidRPr="00B06F7A" w:rsidRDefault="003225B1" w:rsidP="00C10295">
            <w:pPr>
              <w:pStyle w:val="TAL"/>
              <w:rPr>
                <w:rFonts w:cs="Arial"/>
                <w:szCs w:val="18"/>
                <w:lang w:eastAsia="zh-CN"/>
              </w:rPr>
            </w:pPr>
            <w:r>
              <w:rPr>
                <w:rFonts w:cs="Arial" w:hint="eastAsia"/>
                <w:szCs w:val="18"/>
                <w:lang w:eastAsia="zh-CN"/>
              </w:rPr>
              <w:t>A</w:t>
            </w:r>
            <w:r>
              <w:rPr>
                <w:rFonts w:cs="Arial"/>
                <w:szCs w:val="18"/>
                <w:lang w:eastAsia="zh-CN"/>
              </w:rPr>
              <w:t xml:space="preserve">n </w:t>
            </w:r>
            <w:r w:rsidRPr="00B06F7A">
              <w:rPr>
                <w:rFonts w:cs="Arial"/>
                <w:szCs w:val="18"/>
                <w:lang w:eastAsia="zh-CN"/>
              </w:rPr>
              <w:t xml:space="preserve">supporting this feature shall </w:t>
            </w:r>
            <w:r>
              <w:rPr>
                <w:rFonts w:cs="Arial"/>
                <w:szCs w:val="18"/>
                <w:lang w:eastAsia="zh-CN"/>
              </w:rPr>
              <w:t xml:space="preserve">also </w:t>
            </w:r>
            <w:r w:rsidRPr="00B06F7A">
              <w:rPr>
                <w:rFonts w:cs="Arial"/>
                <w:szCs w:val="18"/>
                <w:lang w:eastAsia="zh-CN"/>
              </w:rPr>
              <w:t xml:space="preserve">allow the NF consumer to </w:t>
            </w:r>
            <w:r>
              <w:rPr>
                <w:rFonts w:cs="Arial"/>
                <w:szCs w:val="18"/>
                <w:lang w:eastAsia="zh-CN"/>
              </w:rPr>
              <w:t>add</w:t>
            </w:r>
            <w:r w:rsidRPr="00B06F7A">
              <w:rPr>
                <w:rFonts w:cs="Arial"/>
                <w:szCs w:val="18"/>
                <w:lang w:eastAsia="zh-CN"/>
              </w:rPr>
              <w:t xml:space="preserve"> list of group member UE(s) </w:t>
            </w:r>
            <w:r>
              <w:rPr>
                <w:rFonts w:cs="Arial"/>
                <w:szCs w:val="18"/>
                <w:lang w:eastAsia="zh-CN"/>
              </w:rPr>
              <w:t>into</w:t>
            </w:r>
            <w:r w:rsidRPr="00B06F7A">
              <w:rPr>
                <w:rFonts w:cs="Arial"/>
                <w:szCs w:val="18"/>
                <w:lang w:eastAsia="zh-CN"/>
              </w:rPr>
              <w:t xml:space="preserve"> a group-based event monitoring subscription (see clause 5.5.2.5.3)</w:t>
            </w:r>
            <w:r>
              <w:rPr>
                <w:rFonts w:cs="Arial"/>
                <w:szCs w:val="18"/>
                <w:lang w:eastAsia="zh-CN"/>
              </w:rPr>
              <w:t>.</w:t>
            </w:r>
          </w:p>
          <w:p w14:paraId="3896C704" w14:textId="77777777" w:rsidR="003225B1" w:rsidRPr="00B06F7A" w:rsidRDefault="003225B1" w:rsidP="00C10295">
            <w:pPr>
              <w:pStyle w:val="TAL"/>
              <w:rPr>
                <w:rFonts w:cs="Arial"/>
                <w:szCs w:val="18"/>
                <w:lang w:eastAsia="zh-CN"/>
              </w:rPr>
            </w:pPr>
          </w:p>
          <w:p w14:paraId="0B5DBCA6" w14:textId="77777777" w:rsidR="003225B1" w:rsidRPr="00B06F7A" w:rsidRDefault="003225B1" w:rsidP="00C10295">
            <w:pPr>
              <w:pStyle w:val="TAL"/>
              <w:rPr>
                <w:rFonts w:cs="Arial"/>
                <w:szCs w:val="18"/>
                <w:lang w:eastAsia="zh-CN"/>
              </w:rPr>
            </w:pPr>
            <w:r w:rsidRPr="00B06F7A">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261AD7C4" w14:textId="77777777" w:rsidR="003225B1" w:rsidRPr="00B06F7A" w:rsidRDefault="003225B1" w:rsidP="00C10295">
            <w:pPr>
              <w:pStyle w:val="TAL"/>
              <w:rPr>
                <w:rFonts w:cs="Arial"/>
                <w:szCs w:val="18"/>
                <w:lang w:eastAsia="zh-CN"/>
              </w:rPr>
            </w:pPr>
          </w:p>
        </w:tc>
      </w:tr>
      <w:tr w:rsidR="000F05C1" w:rsidRPr="00B06F7A" w14:paraId="032D38F9" w14:textId="77777777" w:rsidTr="00C10295">
        <w:trPr>
          <w:jc w:val="center"/>
          <w:ins w:id="89" w:author="Ericsson - Jones Lu CT4#108e" w:date="2022-01-26T16:32:00Z"/>
        </w:trPr>
        <w:tc>
          <w:tcPr>
            <w:tcW w:w="1529" w:type="dxa"/>
            <w:tcBorders>
              <w:top w:val="single" w:sz="4" w:space="0" w:color="auto"/>
              <w:left w:val="single" w:sz="4" w:space="0" w:color="auto"/>
              <w:bottom w:val="single" w:sz="4" w:space="0" w:color="auto"/>
              <w:right w:val="single" w:sz="4" w:space="0" w:color="auto"/>
            </w:tcBorders>
          </w:tcPr>
          <w:p w14:paraId="6C4F3D59" w14:textId="7D090395" w:rsidR="000F05C1" w:rsidRPr="00B06F7A" w:rsidRDefault="000F05C1" w:rsidP="000F05C1">
            <w:pPr>
              <w:pStyle w:val="TAL"/>
              <w:rPr>
                <w:ins w:id="90" w:author="Ericsson - Jones Lu CT4#108e" w:date="2022-01-26T16:32:00Z"/>
              </w:rPr>
            </w:pPr>
            <w:ins w:id="91" w:author="Ericsson - Jones Lu CT4#108e" w:date="2022-01-26T16:32:00Z">
              <w:r>
                <w:t>X</w:t>
              </w:r>
            </w:ins>
          </w:p>
        </w:tc>
        <w:tc>
          <w:tcPr>
            <w:tcW w:w="2207" w:type="dxa"/>
            <w:tcBorders>
              <w:top w:val="single" w:sz="4" w:space="0" w:color="auto"/>
              <w:left w:val="single" w:sz="4" w:space="0" w:color="auto"/>
              <w:bottom w:val="single" w:sz="4" w:space="0" w:color="auto"/>
              <w:right w:val="single" w:sz="4" w:space="0" w:color="auto"/>
            </w:tcBorders>
          </w:tcPr>
          <w:p w14:paraId="36F17F16" w14:textId="5DDB5A2C" w:rsidR="000F05C1" w:rsidRPr="00B06F7A" w:rsidRDefault="000F05C1" w:rsidP="000F05C1">
            <w:pPr>
              <w:pStyle w:val="TAL"/>
              <w:rPr>
                <w:ins w:id="92" w:author="Ericsson - Jones Lu CT4#108e" w:date="2022-01-26T16:32:00Z"/>
                <w:lang w:eastAsia="zh-CN"/>
              </w:rPr>
            </w:pPr>
            <w:ins w:id="93" w:author="Ericsson - Jones Lu CT4#108e" w:date="2022-01-26T16:32:00Z">
              <w:r w:rsidRPr="00C53534">
                <w:t>IERSR</w:t>
              </w:r>
            </w:ins>
          </w:p>
        </w:tc>
        <w:tc>
          <w:tcPr>
            <w:tcW w:w="5758" w:type="dxa"/>
            <w:tcBorders>
              <w:top w:val="single" w:sz="4" w:space="0" w:color="auto"/>
              <w:left w:val="single" w:sz="4" w:space="0" w:color="auto"/>
              <w:bottom w:val="single" w:sz="4" w:space="0" w:color="auto"/>
              <w:right w:val="single" w:sz="4" w:space="0" w:color="auto"/>
            </w:tcBorders>
          </w:tcPr>
          <w:p w14:paraId="431F2B51" w14:textId="77777777" w:rsidR="000F05C1" w:rsidRDefault="000F05C1" w:rsidP="000F05C1">
            <w:pPr>
              <w:pStyle w:val="TAL"/>
              <w:rPr>
                <w:ins w:id="94" w:author="Ericsson - Jones Lu CT4#108e" w:date="2022-01-26T16:32:00Z"/>
                <w:rFonts w:cs="Arial"/>
                <w:szCs w:val="18"/>
              </w:rPr>
            </w:pPr>
            <w:ins w:id="95" w:author="Ericsson - Jones Lu CT4#108e" w:date="2022-01-26T16:32:00Z">
              <w:r w:rsidRPr="00C53534">
                <w:rPr>
                  <w:rFonts w:cs="Arial"/>
                  <w:szCs w:val="18"/>
                </w:rPr>
                <w:t>Immediate Event Report in Subscription Creation Response</w:t>
              </w:r>
              <w:r>
                <w:rPr>
                  <w:rFonts w:cs="Arial"/>
                  <w:szCs w:val="18"/>
                </w:rPr>
                <w:t xml:space="preserve"> for events detected by another NF</w:t>
              </w:r>
            </w:ins>
          </w:p>
          <w:p w14:paraId="1DCD9A65" w14:textId="77777777" w:rsidR="000F05C1" w:rsidRDefault="000F05C1" w:rsidP="000F05C1">
            <w:pPr>
              <w:pStyle w:val="TAL"/>
              <w:rPr>
                <w:ins w:id="96" w:author="Ericsson - Jones Lu CT4#108e" w:date="2022-01-26T16:32:00Z"/>
                <w:rFonts w:cs="Arial"/>
                <w:szCs w:val="18"/>
              </w:rPr>
            </w:pPr>
          </w:p>
          <w:p w14:paraId="69A53D4A" w14:textId="36988FF5" w:rsidR="000F05C1" w:rsidRPr="00B06F7A" w:rsidRDefault="004B0559" w:rsidP="000F05C1">
            <w:pPr>
              <w:pStyle w:val="TAL"/>
              <w:rPr>
                <w:ins w:id="97" w:author="Ericsson - Jones Lu CT4#108e" w:date="2022-01-26T16:32:00Z"/>
                <w:rFonts w:cs="Arial"/>
                <w:szCs w:val="18"/>
                <w:lang w:eastAsia="zh-CN"/>
              </w:rPr>
            </w:pPr>
            <w:ins w:id="98" w:author="Ericsson - Jones Lu CT4#108e V1" w:date="2022-02-24T14:18:00Z">
              <w:r>
                <w:rPr>
                  <w:rFonts w:cs="Arial"/>
                  <w:szCs w:val="18"/>
                </w:rPr>
                <w:t xml:space="preserve">The UDM and the </w:t>
              </w:r>
            </w:ins>
            <w:ins w:id="99" w:author="Ericsson - Jones Lu CT4#108e" w:date="2022-01-26T16:32:00Z">
              <w:r w:rsidR="000F05C1">
                <w:rPr>
                  <w:rFonts w:cs="Arial"/>
                  <w:szCs w:val="18"/>
                </w:rPr>
                <w:t>NF consumer (e.g. NEF) supporting this feature shall be able to handle the immediate event reports in the Subscription Creation Response for events with direct reporting by another NF (e.g. AMF, HSS), as specified in clause </w:t>
              </w:r>
              <w:r w:rsidR="000F05C1" w:rsidRPr="00B06F7A">
                <w:t>5.5.2.2</w:t>
              </w:r>
              <w:r w:rsidR="000F05C1">
                <w:t>.</w:t>
              </w:r>
            </w:ins>
          </w:p>
        </w:tc>
      </w:tr>
      <w:bookmarkEnd w:id="22"/>
      <w:bookmarkEnd w:id="23"/>
      <w:bookmarkEnd w:id="24"/>
      <w:bookmarkEnd w:id="25"/>
      <w:bookmarkEnd w:id="26"/>
      <w:bookmarkEnd w:id="27"/>
    </w:tbl>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7E419" w14:textId="77777777" w:rsidR="00856FA8" w:rsidRDefault="00856FA8">
      <w:r>
        <w:separator/>
      </w:r>
    </w:p>
  </w:endnote>
  <w:endnote w:type="continuationSeparator" w:id="0">
    <w:p w14:paraId="703501B4" w14:textId="77777777" w:rsidR="00856FA8" w:rsidRDefault="0085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6CDE" w14:textId="77777777" w:rsidR="00856FA8" w:rsidRDefault="00856FA8">
      <w:r>
        <w:separator/>
      </w:r>
    </w:p>
  </w:footnote>
  <w:footnote w:type="continuationSeparator" w:id="0">
    <w:p w14:paraId="6DCDED3C" w14:textId="77777777" w:rsidR="00856FA8" w:rsidRDefault="0085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07-bis-e">
    <w15:presenceInfo w15:providerId="None" w15:userId="Ericsson - Jones Lu CT#107-bis-e"/>
  </w15:person>
  <w15:person w15:author="Ericsson - Jones Lu CT4#108e">
    <w15:presenceInfo w15:providerId="None" w15:userId="Ericsson - Jones Lu CT4#108e"/>
  </w15:person>
  <w15:person w15:author="Ericsson - Jones Lu CT4#108e V1">
    <w15:presenceInfo w15:providerId="None" w15:userId="Ericsson - Jones Lu CT4#108e V1"/>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AF9"/>
    <w:rsid w:val="00022E4A"/>
    <w:rsid w:val="00023EB7"/>
    <w:rsid w:val="000351CB"/>
    <w:rsid w:val="00042B1F"/>
    <w:rsid w:val="00046859"/>
    <w:rsid w:val="00050FF8"/>
    <w:rsid w:val="00054FF1"/>
    <w:rsid w:val="00057C8E"/>
    <w:rsid w:val="000707DB"/>
    <w:rsid w:val="00071262"/>
    <w:rsid w:val="00090C43"/>
    <w:rsid w:val="000A6394"/>
    <w:rsid w:val="000A6C74"/>
    <w:rsid w:val="000B1E84"/>
    <w:rsid w:val="000B2AC0"/>
    <w:rsid w:val="000B4640"/>
    <w:rsid w:val="000B7FED"/>
    <w:rsid w:val="000C038A"/>
    <w:rsid w:val="000C040C"/>
    <w:rsid w:val="000C320C"/>
    <w:rsid w:val="000C3E93"/>
    <w:rsid w:val="000C6598"/>
    <w:rsid w:val="000D729C"/>
    <w:rsid w:val="000F05C1"/>
    <w:rsid w:val="000F3E4B"/>
    <w:rsid w:val="00115942"/>
    <w:rsid w:val="00120B8B"/>
    <w:rsid w:val="00121C0E"/>
    <w:rsid w:val="001256C7"/>
    <w:rsid w:val="00131D78"/>
    <w:rsid w:val="001329E9"/>
    <w:rsid w:val="00132DA6"/>
    <w:rsid w:val="00141F4C"/>
    <w:rsid w:val="001422E3"/>
    <w:rsid w:val="00145D43"/>
    <w:rsid w:val="00150612"/>
    <w:rsid w:val="00166E32"/>
    <w:rsid w:val="00176C6F"/>
    <w:rsid w:val="0018424F"/>
    <w:rsid w:val="001871E4"/>
    <w:rsid w:val="00192C46"/>
    <w:rsid w:val="001963A5"/>
    <w:rsid w:val="001979EF"/>
    <w:rsid w:val="001A08B3"/>
    <w:rsid w:val="001A7B60"/>
    <w:rsid w:val="001B39BE"/>
    <w:rsid w:val="001B52F0"/>
    <w:rsid w:val="001B551B"/>
    <w:rsid w:val="001B7A65"/>
    <w:rsid w:val="001D094A"/>
    <w:rsid w:val="001D3FBB"/>
    <w:rsid w:val="001E41F3"/>
    <w:rsid w:val="001F5407"/>
    <w:rsid w:val="00201BBA"/>
    <w:rsid w:val="0021334D"/>
    <w:rsid w:val="0021571F"/>
    <w:rsid w:val="0026004D"/>
    <w:rsid w:val="00263CD8"/>
    <w:rsid w:val="002640DD"/>
    <w:rsid w:val="002658EE"/>
    <w:rsid w:val="00274F6F"/>
    <w:rsid w:val="00275D12"/>
    <w:rsid w:val="00277976"/>
    <w:rsid w:val="00284FEB"/>
    <w:rsid w:val="002860C4"/>
    <w:rsid w:val="002971A2"/>
    <w:rsid w:val="002A2A43"/>
    <w:rsid w:val="002A2DC2"/>
    <w:rsid w:val="002B5741"/>
    <w:rsid w:val="002B6C72"/>
    <w:rsid w:val="002C2ADD"/>
    <w:rsid w:val="002E6DAC"/>
    <w:rsid w:val="002F5321"/>
    <w:rsid w:val="00304F23"/>
    <w:rsid w:val="00305409"/>
    <w:rsid w:val="00315ED7"/>
    <w:rsid w:val="003225B1"/>
    <w:rsid w:val="00326735"/>
    <w:rsid w:val="00332981"/>
    <w:rsid w:val="00332E00"/>
    <w:rsid w:val="00341E11"/>
    <w:rsid w:val="00346AD8"/>
    <w:rsid w:val="003609EF"/>
    <w:rsid w:val="0036114D"/>
    <w:rsid w:val="0036231A"/>
    <w:rsid w:val="00366E9D"/>
    <w:rsid w:val="00370A1E"/>
    <w:rsid w:val="00374DD4"/>
    <w:rsid w:val="0037756B"/>
    <w:rsid w:val="00377F39"/>
    <w:rsid w:val="00380FF5"/>
    <w:rsid w:val="00382779"/>
    <w:rsid w:val="00384B51"/>
    <w:rsid w:val="00385268"/>
    <w:rsid w:val="0038642C"/>
    <w:rsid w:val="00397ED2"/>
    <w:rsid w:val="003A2ED1"/>
    <w:rsid w:val="003A2FF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359AC"/>
    <w:rsid w:val="00450D08"/>
    <w:rsid w:val="00457638"/>
    <w:rsid w:val="00460AEA"/>
    <w:rsid w:val="0048760A"/>
    <w:rsid w:val="004A1EA1"/>
    <w:rsid w:val="004B0559"/>
    <w:rsid w:val="004B4F6C"/>
    <w:rsid w:val="004B75B7"/>
    <w:rsid w:val="004C0918"/>
    <w:rsid w:val="004C47FD"/>
    <w:rsid w:val="004C6E3D"/>
    <w:rsid w:val="004D1D18"/>
    <w:rsid w:val="004E3DB6"/>
    <w:rsid w:val="004E4ADF"/>
    <w:rsid w:val="004E58C3"/>
    <w:rsid w:val="004E687C"/>
    <w:rsid w:val="004E7FD5"/>
    <w:rsid w:val="004F0C76"/>
    <w:rsid w:val="00502544"/>
    <w:rsid w:val="00503C1C"/>
    <w:rsid w:val="0051580D"/>
    <w:rsid w:val="00527991"/>
    <w:rsid w:val="00532D0A"/>
    <w:rsid w:val="005400E2"/>
    <w:rsid w:val="005443DD"/>
    <w:rsid w:val="00547111"/>
    <w:rsid w:val="0055518D"/>
    <w:rsid w:val="00562229"/>
    <w:rsid w:val="00562F57"/>
    <w:rsid w:val="0056330D"/>
    <w:rsid w:val="005869FE"/>
    <w:rsid w:val="00592D74"/>
    <w:rsid w:val="00596EF6"/>
    <w:rsid w:val="005A0E5A"/>
    <w:rsid w:val="005A1193"/>
    <w:rsid w:val="005A2DFF"/>
    <w:rsid w:val="005A3ABF"/>
    <w:rsid w:val="005A4476"/>
    <w:rsid w:val="005A6E56"/>
    <w:rsid w:val="005B0C2F"/>
    <w:rsid w:val="005B776D"/>
    <w:rsid w:val="005D13EF"/>
    <w:rsid w:val="005D24FA"/>
    <w:rsid w:val="005E2C44"/>
    <w:rsid w:val="005E4F52"/>
    <w:rsid w:val="005E6041"/>
    <w:rsid w:val="005E68A9"/>
    <w:rsid w:val="00601A66"/>
    <w:rsid w:val="00604B43"/>
    <w:rsid w:val="00621188"/>
    <w:rsid w:val="006257ED"/>
    <w:rsid w:val="0062671E"/>
    <w:rsid w:val="0063545C"/>
    <w:rsid w:val="0064054B"/>
    <w:rsid w:val="006464F5"/>
    <w:rsid w:val="00650935"/>
    <w:rsid w:val="0066779B"/>
    <w:rsid w:val="006730A8"/>
    <w:rsid w:val="00680DC6"/>
    <w:rsid w:val="00684AA0"/>
    <w:rsid w:val="00685C42"/>
    <w:rsid w:val="00695808"/>
    <w:rsid w:val="006B46FB"/>
    <w:rsid w:val="006C658B"/>
    <w:rsid w:val="006E21FB"/>
    <w:rsid w:val="006E25D7"/>
    <w:rsid w:val="006E2A33"/>
    <w:rsid w:val="006E2E95"/>
    <w:rsid w:val="006F1320"/>
    <w:rsid w:val="006F2602"/>
    <w:rsid w:val="006F2D47"/>
    <w:rsid w:val="006F3EF5"/>
    <w:rsid w:val="007214D8"/>
    <w:rsid w:val="00723E41"/>
    <w:rsid w:val="00737444"/>
    <w:rsid w:val="00741F50"/>
    <w:rsid w:val="00745C25"/>
    <w:rsid w:val="00772B19"/>
    <w:rsid w:val="00774A84"/>
    <w:rsid w:val="00775EF2"/>
    <w:rsid w:val="00790990"/>
    <w:rsid w:val="00792342"/>
    <w:rsid w:val="007977A8"/>
    <w:rsid w:val="007A1204"/>
    <w:rsid w:val="007B512A"/>
    <w:rsid w:val="007C2097"/>
    <w:rsid w:val="007C703F"/>
    <w:rsid w:val="007D3005"/>
    <w:rsid w:val="007D5BD6"/>
    <w:rsid w:val="007D6A07"/>
    <w:rsid w:val="007E4CD9"/>
    <w:rsid w:val="007E7F79"/>
    <w:rsid w:val="007F7259"/>
    <w:rsid w:val="008040A8"/>
    <w:rsid w:val="0080588F"/>
    <w:rsid w:val="0081678F"/>
    <w:rsid w:val="008279FA"/>
    <w:rsid w:val="00841AA6"/>
    <w:rsid w:val="00843F45"/>
    <w:rsid w:val="00855EDF"/>
    <w:rsid w:val="00856FA8"/>
    <w:rsid w:val="008626E7"/>
    <w:rsid w:val="00870EE7"/>
    <w:rsid w:val="0087255D"/>
    <w:rsid w:val="008805FA"/>
    <w:rsid w:val="008827AD"/>
    <w:rsid w:val="008863B9"/>
    <w:rsid w:val="008A3674"/>
    <w:rsid w:val="008A3F0A"/>
    <w:rsid w:val="008A45A6"/>
    <w:rsid w:val="008C297D"/>
    <w:rsid w:val="008F686C"/>
    <w:rsid w:val="00911121"/>
    <w:rsid w:val="009148DE"/>
    <w:rsid w:val="00923425"/>
    <w:rsid w:val="0092643E"/>
    <w:rsid w:val="00930819"/>
    <w:rsid w:val="00941E30"/>
    <w:rsid w:val="00942EC3"/>
    <w:rsid w:val="00946239"/>
    <w:rsid w:val="0096231F"/>
    <w:rsid w:val="00963346"/>
    <w:rsid w:val="00972A3B"/>
    <w:rsid w:val="00976F62"/>
    <w:rsid w:val="009777D9"/>
    <w:rsid w:val="00985991"/>
    <w:rsid w:val="00986058"/>
    <w:rsid w:val="00991546"/>
    <w:rsid w:val="00991B88"/>
    <w:rsid w:val="009944BD"/>
    <w:rsid w:val="009A5753"/>
    <w:rsid w:val="009A579D"/>
    <w:rsid w:val="009B197A"/>
    <w:rsid w:val="009B243A"/>
    <w:rsid w:val="009B2529"/>
    <w:rsid w:val="009D55AB"/>
    <w:rsid w:val="009E3297"/>
    <w:rsid w:val="009F4CC3"/>
    <w:rsid w:val="009F59D4"/>
    <w:rsid w:val="009F734F"/>
    <w:rsid w:val="00A10D5C"/>
    <w:rsid w:val="00A21E65"/>
    <w:rsid w:val="00A246B6"/>
    <w:rsid w:val="00A24E5A"/>
    <w:rsid w:val="00A30C31"/>
    <w:rsid w:val="00A32FF5"/>
    <w:rsid w:val="00A40142"/>
    <w:rsid w:val="00A47E70"/>
    <w:rsid w:val="00A50CF0"/>
    <w:rsid w:val="00A55A5F"/>
    <w:rsid w:val="00A62325"/>
    <w:rsid w:val="00A7671C"/>
    <w:rsid w:val="00A82CD5"/>
    <w:rsid w:val="00A86C8E"/>
    <w:rsid w:val="00A9197C"/>
    <w:rsid w:val="00A97B25"/>
    <w:rsid w:val="00AA2CBC"/>
    <w:rsid w:val="00AC18E9"/>
    <w:rsid w:val="00AC3A0A"/>
    <w:rsid w:val="00AC410C"/>
    <w:rsid w:val="00AC5820"/>
    <w:rsid w:val="00AC6196"/>
    <w:rsid w:val="00AD1CD8"/>
    <w:rsid w:val="00AD24E1"/>
    <w:rsid w:val="00AD6209"/>
    <w:rsid w:val="00AF26A8"/>
    <w:rsid w:val="00AF2D67"/>
    <w:rsid w:val="00B0084B"/>
    <w:rsid w:val="00B06994"/>
    <w:rsid w:val="00B127AE"/>
    <w:rsid w:val="00B13C29"/>
    <w:rsid w:val="00B22160"/>
    <w:rsid w:val="00B231A1"/>
    <w:rsid w:val="00B258BB"/>
    <w:rsid w:val="00B26636"/>
    <w:rsid w:val="00B30282"/>
    <w:rsid w:val="00B3160A"/>
    <w:rsid w:val="00B328C1"/>
    <w:rsid w:val="00B331A5"/>
    <w:rsid w:val="00B67B97"/>
    <w:rsid w:val="00B936B0"/>
    <w:rsid w:val="00B968C8"/>
    <w:rsid w:val="00B97071"/>
    <w:rsid w:val="00BA3EC5"/>
    <w:rsid w:val="00BA51D9"/>
    <w:rsid w:val="00BB1D6A"/>
    <w:rsid w:val="00BB5DFC"/>
    <w:rsid w:val="00BB79DA"/>
    <w:rsid w:val="00BD1365"/>
    <w:rsid w:val="00BD279D"/>
    <w:rsid w:val="00BD6BB8"/>
    <w:rsid w:val="00BE2AE4"/>
    <w:rsid w:val="00BE7A02"/>
    <w:rsid w:val="00C055F6"/>
    <w:rsid w:val="00C056FC"/>
    <w:rsid w:val="00C10295"/>
    <w:rsid w:val="00C27F36"/>
    <w:rsid w:val="00C414C1"/>
    <w:rsid w:val="00C6092E"/>
    <w:rsid w:val="00C60ECA"/>
    <w:rsid w:val="00C66BA2"/>
    <w:rsid w:val="00C71F18"/>
    <w:rsid w:val="00C849B9"/>
    <w:rsid w:val="00C867E0"/>
    <w:rsid w:val="00C9260E"/>
    <w:rsid w:val="00C935BC"/>
    <w:rsid w:val="00C95985"/>
    <w:rsid w:val="00CA302A"/>
    <w:rsid w:val="00CB58B4"/>
    <w:rsid w:val="00CC0E0D"/>
    <w:rsid w:val="00CC2050"/>
    <w:rsid w:val="00CC23C8"/>
    <w:rsid w:val="00CC449A"/>
    <w:rsid w:val="00CC5026"/>
    <w:rsid w:val="00CC68D0"/>
    <w:rsid w:val="00CD0FB3"/>
    <w:rsid w:val="00CD187B"/>
    <w:rsid w:val="00CD21F0"/>
    <w:rsid w:val="00CD77AE"/>
    <w:rsid w:val="00CD7CA8"/>
    <w:rsid w:val="00D03F9A"/>
    <w:rsid w:val="00D06D51"/>
    <w:rsid w:val="00D14E31"/>
    <w:rsid w:val="00D2319B"/>
    <w:rsid w:val="00D2485D"/>
    <w:rsid w:val="00D24991"/>
    <w:rsid w:val="00D25B08"/>
    <w:rsid w:val="00D25FD9"/>
    <w:rsid w:val="00D30C17"/>
    <w:rsid w:val="00D33222"/>
    <w:rsid w:val="00D414EC"/>
    <w:rsid w:val="00D45B23"/>
    <w:rsid w:val="00D50255"/>
    <w:rsid w:val="00D52C3B"/>
    <w:rsid w:val="00D66520"/>
    <w:rsid w:val="00D711F3"/>
    <w:rsid w:val="00D71F73"/>
    <w:rsid w:val="00D72042"/>
    <w:rsid w:val="00D925F6"/>
    <w:rsid w:val="00D956A1"/>
    <w:rsid w:val="00DD29DE"/>
    <w:rsid w:val="00DD4CC7"/>
    <w:rsid w:val="00DD603E"/>
    <w:rsid w:val="00DE34CF"/>
    <w:rsid w:val="00E02C0E"/>
    <w:rsid w:val="00E04B72"/>
    <w:rsid w:val="00E103EE"/>
    <w:rsid w:val="00E13F3D"/>
    <w:rsid w:val="00E1613D"/>
    <w:rsid w:val="00E17B87"/>
    <w:rsid w:val="00E244C5"/>
    <w:rsid w:val="00E304D8"/>
    <w:rsid w:val="00E34898"/>
    <w:rsid w:val="00E40F44"/>
    <w:rsid w:val="00E54FC9"/>
    <w:rsid w:val="00E55F94"/>
    <w:rsid w:val="00E64110"/>
    <w:rsid w:val="00E70D43"/>
    <w:rsid w:val="00E84C29"/>
    <w:rsid w:val="00E85835"/>
    <w:rsid w:val="00E9187C"/>
    <w:rsid w:val="00EB09B7"/>
    <w:rsid w:val="00EE728F"/>
    <w:rsid w:val="00EE7D7C"/>
    <w:rsid w:val="00F00227"/>
    <w:rsid w:val="00F00728"/>
    <w:rsid w:val="00F012CD"/>
    <w:rsid w:val="00F14395"/>
    <w:rsid w:val="00F25D98"/>
    <w:rsid w:val="00F300FB"/>
    <w:rsid w:val="00F41B45"/>
    <w:rsid w:val="00F45B86"/>
    <w:rsid w:val="00F81680"/>
    <w:rsid w:val="00F912F2"/>
    <w:rsid w:val="00F91489"/>
    <w:rsid w:val="00F92725"/>
    <w:rsid w:val="00F975CD"/>
    <w:rsid w:val="00FA32C1"/>
    <w:rsid w:val="00FA5B1C"/>
    <w:rsid w:val="00FB6386"/>
    <w:rsid w:val="00FC0395"/>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3361</Words>
  <Characters>19160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29</cp:revision>
  <cp:lastPrinted>1901-01-01T05:00:00Z</cp:lastPrinted>
  <dcterms:created xsi:type="dcterms:W3CDTF">2022-01-04T07:33:00Z</dcterms:created>
  <dcterms:modified xsi:type="dcterms:W3CDTF">2022-02-24T06:28:00Z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